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E" w:rsidRPr="00D3481A" w:rsidRDefault="00011EAF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36EA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7505B" w:rsidRPr="00436E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6EAE">
        <w:rPr>
          <w:rFonts w:ascii="Times New Roman" w:hAnsi="Times New Roman" w:cs="Times New Roman"/>
          <w:sz w:val="28"/>
          <w:szCs w:val="28"/>
        </w:rPr>
        <w:t xml:space="preserve"> </w:t>
      </w:r>
      <w:r w:rsidR="00436E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36EAE" w:rsidRPr="00D3481A">
        <w:rPr>
          <w:rFonts w:ascii="Times New Roman" w:hAnsi="Times New Roman" w:cs="Times New Roman"/>
          <w:sz w:val="28"/>
          <w:szCs w:val="28"/>
        </w:rPr>
        <w:t>УТВЕРЖДАЮ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3481A">
        <w:rPr>
          <w:rFonts w:ascii="Times New Roman" w:hAnsi="Times New Roman" w:cs="Times New Roman"/>
          <w:sz w:val="28"/>
          <w:szCs w:val="28"/>
        </w:rPr>
        <w:t xml:space="preserve">И.о. начальника Межрайонной 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481A">
        <w:rPr>
          <w:rFonts w:ascii="Times New Roman" w:hAnsi="Times New Roman" w:cs="Times New Roman"/>
          <w:sz w:val="28"/>
          <w:szCs w:val="28"/>
        </w:rPr>
        <w:t>ИФНС России  по крупнейшим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B50E2">
        <w:rPr>
          <w:rFonts w:ascii="Times New Roman" w:hAnsi="Times New Roman" w:cs="Times New Roman"/>
          <w:sz w:val="28"/>
          <w:szCs w:val="28"/>
        </w:rPr>
        <w:t xml:space="preserve">алогоплательщикам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81A">
        <w:rPr>
          <w:rFonts w:ascii="Times New Roman" w:hAnsi="Times New Roman" w:cs="Times New Roman"/>
          <w:sz w:val="28"/>
          <w:szCs w:val="28"/>
        </w:rPr>
        <w:t xml:space="preserve">по                                                                       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481A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481A">
        <w:rPr>
          <w:rFonts w:ascii="Times New Roman" w:hAnsi="Times New Roman" w:cs="Times New Roman"/>
          <w:sz w:val="28"/>
          <w:szCs w:val="28"/>
        </w:rPr>
        <w:t>______________А.Л. Волкова</w:t>
      </w:r>
    </w:p>
    <w:p w:rsidR="00436EAE" w:rsidRPr="00D3481A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1449A" w:rsidRPr="00436EAE" w:rsidRDefault="00436EAE" w:rsidP="00436EA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4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481A">
        <w:rPr>
          <w:rFonts w:ascii="Times New Roman" w:hAnsi="Times New Roman" w:cs="Times New Roman"/>
          <w:sz w:val="28"/>
          <w:szCs w:val="28"/>
        </w:rPr>
        <w:t>от "</w:t>
      </w:r>
      <w:r w:rsidR="0034620D" w:rsidRPr="007A460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B50E2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D3481A">
        <w:rPr>
          <w:rFonts w:ascii="Times New Roman" w:hAnsi="Times New Roman" w:cs="Times New Roman"/>
          <w:sz w:val="28"/>
          <w:szCs w:val="28"/>
        </w:rPr>
        <w:t>"</w:t>
      </w:r>
      <w:r w:rsidRPr="003462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620D" w:rsidRPr="007A46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0E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34620D" w:rsidRPr="007A4603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D3481A">
        <w:rPr>
          <w:rFonts w:ascii="Times New Roman" w:hAnsi="Times New Roman" w:cs="Times New Roman"/>
          <w:sz w:val="28"/>
          <w:szCs w:val="28"/>
        </w:rPr>
        <w:t>201</w:t>
      </w:r>
      <w:r w:rsidR="002C5589">
        <w:rPr>
          <w:rFonts w:ascii="Times New Roman" w:hAnsi="Times New Roman" w:cs="Times New Roman"/>
          <w:sz w:val="28"/>
          <w:szCs w:val="28"/>
        </w:rPr>
        <w:t>8</w:t>
      </w:r>
      <w:r w:rsidRPr="00D3481A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011EAF" w:rsidRPr="00436EAE" w:rsidRDefault="00011EAF" w:rsidP="00E144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449A" w:rsidRPr="00436EAE" w:rsidRDefault="00CE1FDB" w:rsidP="0095308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36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E1FDB" w:rsidRPr="00436EAE" w:rsidRDefault="00CE1FDB" w:rsidP="00E144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6EAE" w:rsidRPr="00CA0483" w:rsidRDefault="00436EAE" w:rsidP="00436E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0483">
        <w:rPr>
          <w:rFonts w:ascii="Times New Roman" w:hAnsi="Times New Roman"/>
          <w:b/>
          <w:sz w:val="28"/>
          <w:szCs w:val="28"/>
        </w:rPr>
        <w:t>Должностной регламент</w:t>
      </w:r>
    </w:p>
    <w:p w:rsidR="00436EAE" w:rsidRDefault="00436EAE" w:rsidP="00436E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0483">
        <w:rPr>
          <w:rFonts w:ascii="Times New Roman" w:hAnsi="Times New Roman"/>
          <w:b/>
          <w:sz w:val="28"/>
          <w:szCs w:val="28"/>
        </w:rPr>
        <w:t xml:space="preserve">старшего специалиста 2 разряда отдела камеральных проверок </w:t>
      </w:r>
    </w:p>
    <w:p w:rsidR="00436EAE" w:rsidRDefault="00436EAE" w:rsidP="00436E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A0483">
        <w:rPr>
          <w:rFonts w:ascii="Times New Roman" w:hAnsi="Times New Roman"/>
          <w:b/>
          <w:sz w:val="28"/>
          <w:szCs w:val="28"/>
        </w:rPr>
        <w:t xml:space="preserve"> Межрайонной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0483">
        <w:rPr>
          <w:rFonts w:ascii="Times New Roman" w:hAnsi="Times New Roman"/>
          <w:b/>
          <w:sz w:val="28"/>
          <w:szCs w:val="28"/>
        </w:rPr>
        <w:t>ИФНС России по крупнейшим налогоплательщикам по Калининградской области</w:t>
      </w:r>
    </w:p>
    <w:p w:rsidR="00436EAE" w:rsidRPr="00CA0483" w:rsidRDefault="00436EAE" w:rsidP="00436E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36EAE" w:rsidRPr="00CA0483" w:rsidRDefault="00436EAE" w:rsidP="0043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0" w:name="Par7916"/>
      <w:bookmarkEnd w:id="0"/>
      <w:r w:rsidRPr="00CA048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436EAE" w:rsidRPr="00CA0483" w:rsidRDefault="00436EAE" w:rsidP="00436E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36EAE" w:rsidRDefault="00436EAE" w:rsidP="00436E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A0483">
        <w:rPr>
          <w:rFonts w:ascii="Times New Roman" w:hAnsi="Times New Roman"/>
          <w:sz w:val="28"/>
          <w:szCs w:val="28"/>
        </w:rPr>
        <w:t>Должность федеральной государственной гражданской службы (далее - гражданская служба) старшего специалиста 2 разряда отдела камеральных проверок Межрайонной ИФНС России по крупнейшим налогоплательщикам по Калининградской области (далее - старшего специалиста 2 разряда) относится к старшей группе должностей гражданской службы категории "обеспечивающие специалисты"</w:t>
      </w:r>
      <w:r>
        <w:rPr>
          <w:rFonts w:ascii="Times New Roman" w:hAnsi="Times New Roman"/>
          <w:sz w:val="28"/>
          <w:szCs w:val="28"/>
        </w:rPr>
        <w:t>;</w:t>
      </w:r>
    </w:p>
    <w:p w:rsidR="00436EAE" w:rsidRPr="00CA0483" w:rsidRDefault="00436EAE" w:rsidP="00436EAE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Регистрационный номер (код) должности по </w:t>
      </w:r>
      <w:hyperlink r:id="rId8" w:history="1">
        <w:r w:rsidRPr="00CA0483">
          <w:rPr>
            <w:rFonts w:ascii="Times New Roman" w:hAnsi="Times New Roman"/>
            <w:sz w:val="28"/>
            <w:szCs w:val="28"/>
          </w:rPr>
          <w:t>Реестру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>должностей 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>государственной гражданской 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>утвержденному Указом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>от 31.12.2005 N 1574 "О Реестре должностей 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>государственной гражданской службы", - 11-4-4-089</w:t>
      </w:r>
      <w:r>
        <w:rPr>
          <w:rFonts w:ascii="Times New Roman" w:hAnsi="Times New Roman"/>
          <w:sz w:val="28"/>
          <w:szCs w:val="28"/>
        </w:rPr>
        <w:t>.</w:t>
      </w:r>
    </w:p>
    <w:p w:rsidR="00436EAE" w:rsidRPr="00CA0483" w:rsidRDefault="00436EAE" w:rsidP="00436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A0483">
        <w:rPr>
          <w:rFonts w:ascii="Times New Roman" w:hAnsi="Times New Roman"/>
          <w:sz w:val="28"/>
          <w:szCs w:val="28"/>
        </w:rPr>
        <w:t>Область профессиональной служебной деятельности старшего специалиста 2 разряда отдела камеральных проверок Инспекции: регулирование налоговой деятельности</w:t>
      </w:r>
      <w:r w:rsidR="00C75A08">
        <w:rPr>
          <w:rFonts w:ascii="Times New Roman" w:hAnsi="Times New Roman"/>
          <w:sz w:val="28"/>
          <w:szCs w:val="28"/>
        </w:rPr>
        <w:t>.</w:t>
      </w:r>
      <w:r w:rsidRPr="00CA0483">
        <w:rPr>
          <w:rFonts w:ascii="Times New Roman" w:hAnsi="Times New Roman"/>
          <w:sz w:val="28"/>
          <w:szCs w:val="28"/>
        </w:rPr>
        <w:t xml:space="preserve"> </w:t>
      </w:r>
    </w:p>
    <w:p w:rsidR="00436EAE" w:rsidRPr="00CA0483" w:rsidRDefault="00436EAE" w:rsidP="00436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 </w:t>
      </w:r>
      <w:r w:rsidR="00C75A08"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старшего специалиста 2 разряда отдела камеральных проверок Инспекции: </w:t>
      </w:r>
      <w:r w:rsidR="00C75A08" w:rsidRPr="00C75A08">
        <w:rPr>
          <w:rFonts w:ascii="Times New Roman" w:hAnsi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деятельности», осуществление налогового контроля посредством проведения камеральных налоговых проверок.</w:t>
      </w:r>
    </w:p>
    <w:p w:rsidR="00436EAE" w:rsidRPr="00CA0483" w:rsidRDefault="00436EAE" w:rsidP="00436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483">
        <w:rPr>
          <w:rFonts w:ascii="Times New Roman" w:hAnsi="Times New Roman"/>
          <w:sz w:val="28"/>
          <w:szCs w:val="28"/>
        </w:rPr>
        <w:t xml:space="preserve">Назначение на должность и освобождение от должности старшего специалиста 2 разряда отдела камеральных проверок </w:t>
      </w:r>
      <w:r>
        <w:rPr>
          <w:rFonts w:ascii="Times New Roman" w:hAnsi="Times New Roman"/>
          <w:sz w:val="28"/>
          <w:szCs w:val="28"/>
        </w:rPr>
        <w:t xml:space="preserve">(далее – Отдел) </w:t>
      </w:r>
      <w:r w:rsidRPr="00CA0483">
        <w:rPr>
          <w:rFonts w:ascii="Times New Roman" w:hAnsi="Times New Roman"/>
          <w:sz w:val="28"/>
          <w:szCs w:val="28"/>
        </w:rPr>
        <w:t xml:space="preserve">осуществляются приказом Межрайонной ИФНС России по крупнейшим налогоплательщикам по Калининградской области (далее - </w:t>
      </w:r>
      <w:r>
        <w:rPr>
          <w:rFonts w:ascii="Times New Roman" w:hAnsi="Times New Roman"/>
          <w:sz w:val="28"/>
          <w:szCs w:val="28"/>
        </w:rPr>
        <w:t>И</w:t>
      </w:r>
      <w:r w:rsidRPr="00CA0483">
        <w:rPr>
          <w:rFonts w:ascii="Times New Roman" w:hAnsi="Times New Roman"/>
          <w:sz w:val="28"/>
          <w:szCs w:val="28"/>
        </w:rPr>
        <w:t>нспекция).</w:t>
      </w:r>
    </w:p>
    <w:p w:rsidR="00C724A4" w:rsidRDefault="00436EAE" w:rsidP="00436E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5. Старший специалист 2 разряда непосредственно подчиняется начальнику </w:t>
      </w:r>
      <w:r>
        <w:rPr>
          <w:rFonts w:ascii="Times New Roman" w:hAnsi="Times New Roman"/>
          <w:sz w:val="28"/>
          <w:szCs w:val="28"/>
        </w:rPr>
        <w:t>О</w:t>
      </w:r>
      <w:r w:rsidRPr="00CA0483">
        <w:rPr>
          <w:rFonts w:ascii="Times New Roman" w:hAnsi="Times New Roman"/>
          <w:sz w:val="28"/>
          <w:szCs w:val="28"/>
        </w:rPr>
        <w:t>тдела.</w:t>
      </w:r>
    </w:p>
    <w:p w:rsidR="00436EAE" w:rsidRPr="00436EAE" w:rsidRDefault="00436EAE" w:rsidP="00436E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436EAE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36EAE" w:rsidRPr="00CA0483" w:rsidRDefault="00436EAE" w:rsidP="00436E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483">
        <w:rPr>
          <w:rFonts w:ascii="Times New Roman" w:hAnsi="Times New Roman"/>
          <w:b/>
          <w:bCs/>
          <w:sz w:val="28"/>
          <w:szCs w:val="28"/>
        </w:rPr>
        <w:lastRenderedPageBreak/>
        <w:t xml:space="preserve">ΙΙ. Квалификационные требования </w:t>
      </w:r>
    </w:p>
    <w:p w:rsidR="00436EAE" w:rsidRPr="00CA0483" w:rsidRDefault="00436EAE" w:rsidP="00436E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b/>
          <w:bCs/>
          <w:sz w:val="28"/>
          <w:szCs w:val="28"/>
        </w:rPr>
        <w:t>для замещения должности гражданской службы</w:t>
      </w:r>
    </w:p>
    <w:p w:rsidR="00436EAE" w:rsidRPr="00CA0483" w:rsidRDefault="00436EAE" w:rsidP="00436E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36EAE" w:rsidRPr="00CA0483" w:rsidRDefault="00436EAE" w:rsidP="00436EAE">
      <w:pPr>
        <w:pStyle w:val="ConsPlusNormal"/>
        <w:ind w:firstLine="540"/>
        <w:jc w:val="both"/>
      </w:pPr>
      <w:r w:rsidRPr="00CA0483">
        <w:t>6.  Для замещения должности старшего специалиста 2 разряда</w:t>
      </w:r>
      <w:r w:rsidR="00C75A08">
        <w:t xml:space="preserve"> Отдела</w:t>
      </w:r>
      <w:r w:rsidRPr="00CA0483">
        <w:t xml:space="preserve"> устанавливаются следующие требования:</w:t>
      </w:r>
    </w:p>
    <w:p w:rsidR="00436EAE" w:rsidRPr="00CA0483" w:rsidRDefault="00436EAE" w:rsidP="00436EAE">
      <w:pPr>
        <w:pStyle w:val="ConsPlusNormal"/>
        <w:ind w:firstLine="540"/>
        <w:jc w:val="both"/>
      </w:pPr>
      <w:r w:rsidRPr="00CA0483">
        <w:t xml:space="preserve">6.1.  </w:t>
      </w:r>
      <w:r w:rsidR="00774E62">
        <w:t>Минимальный уровень профессионального образования:</w:t>
      </w:r>
      <w:r w:rsidRPr="00CA0483">
        <w:t xml:space="preserve"> </w:t>
      </w:r>
      <w:r>
        <w:t>средне</w:t>
      </w:r>
      <w:r w:rsidR="00774E62">
        <w:t>е</w:t>
      </w:r>
      <w:r>
        <w:t xml:space="preserve"> профессионально</w:t>
      </w:r>
      <w:r w:rsidR="00774E62">
        <w:t>е</w:t>
      </w:r>
      <w:r w:rsidRPr="00CA0483">
        <w:t xml:space="preserve"> образовани</w:t>
      </w:r>
      <w:r w:rsidR="00774E62">
        <w:t>е</w:t>
      </w:r>
      <w:r w:rsidRPr="00CA0483">
        <w:t>;</w:t>
      </w:r>
    </w:p>
    <w:p w:rsidR="00436EAE" w:rsidRPr="00C75A08" w:rsidRDefault="00436EAE" w:rsidP="00436EAE">
      <w:pPr>
        <w:pStyle w:val="ConsPlusNormal"/>
        <w:ind w:firstLine="540"/>
        <w:jc w:val="both"/>
      </w:pPr>
      <w:r w:rsidRPr="00C75A08">
        <w:t xml:space="preserve">6.2.  </w:t>
      </w:r>
      <w:r w:rsidRPr="00C75A08">
        <w:rPr>
          <w:spacing w:val="-12"/>
        </w:rPr>
        <w:t xml:space="preserve">Без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</w:t>
      </w:r>
      <w:r w:rsidRPr="00C75A08">
        <w:t>старшего специалиста 2 разряда</w:t>
      </w:r>
      <w:r w:rsidRPr="00C75A08">
        <w:rPr>
          <w:spacing w:val="-12"/>
        </w:rPr>
        <w:t xml:space="preserve"> отдела камеральных проверок (Указ Президента Российской Федерации от 12.10.2017 №478);</w:t>
      </w:r>
    </w:p>
    <w:p w:rsidR="00436EAE" w:rsidRPr="00CA0483" w:rsidRDefault="00436EAE" w:rsidP="00436EAE">
      <w:pPr>
        <w:pStyle w:val="ConsPlusNormal"/>
        <w:ind w:firstLine="540"/>
        <w:jc w:val="both"/>
      </w:pPr>
      <w:r w:rsidRPr="00CA0483">
        <w:t xml:space="preserve">6.3. Наличие базовых знаний: государственного языка Российской Федерации (русского языка), знание </w:t>
      </w:r>
      <w:hyperlink r:id="rId9" w:history="1">
        <w:r w:rsidRPr="00CA0483">
          <w:t>Конституции</w:t>
        </w:r>
      </w:hyperlink>
      <w:r w:rsidRPr="00CA0483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36EAE" w:rsidRPr="00CA0483" w:rsidRDefault="00436EAE" w:rsidP="00436EAE">
      <w:pPr>
        <w:pStyle w:val="ConsPlusNormal"/>
        <w:ind w:firstLine="540"/>
        <w:jc w:val="both"/>
      </w:pPr>
      <w:r w:rsidRPr="00CA0483">
        <w:t>6.4.    Наличие профессиональных знаний:</w:t>
      </w:r>
    </w:p>
    <w:p w:rsidR="00436EAE" w:rsidRPr="00D27B91" w:rsidRDefault="00436EAE" w:rsidP="00436EAE">
      <w:pPr>
        <w:pStyle w:val="ConsPlusNormal"/>
        <w:ind w:firstLine="540"/>
        <w:jc w:val="both"/>
      </w:pPr>
      <w:r w:rsidRPr="00D27B91">
        <w:t>6.4.1. В сфере законодательства Российской Федерации:</w:t>
      </w:r>
    </w:p>
    <w:p w:rsidR="00436EAE" w:rsidRDefault="00436EAE" w:rsidP="00436EAE">
      <w:pPr>
        <w:pStyle w:val="ConsPlusNormal"/>
        <w:ind w:firstLine="540"/>
        <w:jc w:val="both"/>
      </w:pPr>
      <w:r w:rsidRPr="00D27B91">
        <w:t xml:space="preserve"> - Налоговый Кодекс Российской Федерации;</w:t>
      </w:r>
    </w:p>
    <w:p w:rsidR="00436EAE" w:rsidRPr="004C372C" w:rsidRDefault="00436EAE" w:rsidP="00436EAE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- </w:t>
      </w:r>
      <w:r w:rsidRPr="004C372C">
        <w:rPr>
          <w:rFonts w:ascii="Times New Roman" w:hAnsi="Times New Roman"/>
          <w:sz w:val="28"/>
          <w:szCs w:val="28"/>
          <w:lang w:val="ru-RU"/>
        </w:rPr>
        <w:t>Бюджетный кодекс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Pr="004C372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6EAE" w:rsidRPr="004C372C" w:rsidRDefault="00436EAE" w:rsidP="00436EAE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436EAE" w:rsidRPr="004C372C" w:rsidRDefault="00436EAE" w:rsidP="00436EAE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06 октября 2003 г. № 131-ФЗ «Об общих принципах организации местного самоуправления в Российской Федерации»;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27 июля 2010 г. № 210-ФЗ «Об организации предоставления государственных и муниципальных услуг»;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Закон Российской Федерации от 21 марта 1991 г. № 943-1 «О налоговых органах Российской Федерации»;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27 июля 2006 г. №152-ФЗ «О персональных данных»;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6 апреля 2011 г. № 63-ФЗ «Об электронной подписи»;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436EAE" w:rsidRPr="004C372C" w:rsidRDefault="00436EAE" w:rsidP="00436EA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372C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436EAE" w:rsidRPr="00CA0483" w:rsidRDefault="00436EAE" w:rsidP="00436EAE">
      <w:pPr>
        <w:pStyle w:val="ConsPlusNormal"/>
        <w:ind w:firstLine="540"/>
        <w:jc w:val="both"/>
      </w:pPr>
      <w:r w:rsidRPr="00D27B91">
        <w:t xml:space="preserve">  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>
        <w:t>;</w:t>
      </w:r>
    </w:p>
    <w:p w:rsidR="00436EAE" w:rsidRPr="00CA0483" w:rsidRDefault="00436EAE" w:rsidP="00436EAE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 w:rsidRPr="00CA0483">
        <w:rPr>
          <w:rFonts w:ascii="Times New Roman" w:hAnsi="Times New Roman"/>
          <w:sz w:val="28"/>
          <w:szCs w:val="28"/>
          <w:lang w:val="ru-RU"/>
        </w:rPr>
        <w:t xml:space="preserve">         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436EAE" w:rsidRPr="00CA0483" w:rsidRDefault="00436EAE" w:rsidP="00436EAE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A0483">
        <w:rPr>
          <w:rFonts w:ascii="Times New Roman" w:hAnsi="Times New Roman"/>
          <w:sz w:val="28"/>
          <w:szCs w:val="28"/>
          <w:lang w:val="ru-RU"/>
        </w:rPr>
        <w:t>- 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</w:p>
    <w:p w:rsidR="00436EAE" w:rsidRPr="00CA0483" w:rsidRDefault="00436EAE" w:rsidP="00436EAE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A0483">
        <w:rPr>
          <w:rFonts w:ascii="Times New Roman" w:hAnsi="Times New Roman"/>
          <w:sz w:val="28"/>
          <w:szCs w:val="28"/>
          <w:lang w:val="ru-RU"/>
        </w:rPr>
        <w:t xml:space="preserve"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</w:t>
      </w:r>
      <w:r w:rsidRPr="00CA0483">
        <w:rPr>
          <w:rFonts w:ascii="Times New Roman" w:hAnsi="Times New Roman"/>
          <w:sz w:val="28"/>
          <w:szCs w:val="28"/>
          <w:lang w:val="ru-RU"/>
        </w:rPr>
        <w:lastRenderedPageBreak/>
        <w:t>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436EAE" w:rsidRPr="00CA0483" w:rsidRDefault="00436EAE" w:rsidP="00436EAE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A0483">
        <w:rPr>
          <w:rFonts w:ascii="Times New Roman" w:hAnsi="Times New Roman"/>
          <w:sz w:val="28"/>
          <w:szCs w:val="28"/>
          <w:lang w:val="ru-RU"/>
        </w:rPr>
        <w:t>- приказ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</w:p>
    <w:p w:rsidR="00436EAE" w:rsidRPr="00CA0483" w:rsidRDefault="00436EAE" w:rsidP="00436EAE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A0483">
        <w:rPr>
          <w:rFonts w:ascii="Times New Roman" w:hAnsi="Times New Roman"/>
          <w:sz w:val="28"/>
          <w:szCs w:val="28"/>
          <w:lang w:val="ru-RU"/>
        </w:rPr>
        <w:t>- приказ ФНС России от 15 июля 2013 г. № 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</w:t>
      </w:r>
    </w:p>
    <w:p w:rsidR="00774E62" w:rsidRDefault="00436EAE" w:rsidP="00774E62">
      <w:pPr>
        <w:pStyle w:val="aa"/>
        <w:tabs>
          <w:tab w:val="left" w:pos="673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A0483">
        <w:rPr>
          <w:rFonts w:ascii="Times New Roman" w:hAnsi="Times New Roman"/>
          <w:sz w:val="28"/>
          <w:szCs w:val="28"/>
        </w:rPr>
        <w:t>6.4.2.  Иные профессиональные знания:</w:t>
      </w:r>
    </w:p>
    <w:p w:rsidR="00774E62" w:rsidRDefault="00774E62" w:rsidP="00774E62">
      <w:pPr>
        <w:pStyle w:val="aa"/>
        <w:tabs>
          <w:tab w:val="left" w:pos="67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36EAE" w:rsidRPr="00774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C1B92">
        <w:rPr>
          <w:rFonts w:ascii="Times New Roman" w:hAnsi="Times New Roman"/>
          <w:sz w:val="28"/>
          <w:szCs w:val="28"/>
        </w:rPr>
        <w:t>основы экономики, финансов и кредита, бухгалтерского и налогового</w:t>
      </w:r>
    </w:p>
    <w:p w:rsidR="00774E62" w:rsidRPr="00AC1B92" w:rsidRDefault="00774E62" w:rsidP="00774E62">
      <w:pPr>
        <w:pStyle w:val="ac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C1B92">
        <w:rPr>
          <w:rFonts w:ascii="Times New Roman" w:hAnsi="Times New Roman"/>
          <w:sz w:val="28"/>
          <w:szCs w:val="28"/>
          <w:lang w:val="ru-RU"/>
        </w:rPr>
        <w:t xml:space="preserve"> учета;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</w:p>
    <w:p w:rsidR="00774E62" w:rsidRPr="00AC1B92" w:rsidRDefault="00774E62" w:rsidP="00774E62">
      <w:pPr>
        <w:pStyle w:val="ac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C1B92">
        <w:rPr>
          <w:rFonts w:ascii="Times New Roman" w:hAnsi="Times New Roman"/>
          <w:sz w:val="28"/>
          <w:szCs w:val="28"/>
          <w:lang w:val="ru-RU"/>
        </w:rPr>
        <w:t>основы налогообложения;</w:t>
      </w:r>
    </w:p>
    <w:p w:rsidR="00774E62" w:rsidRPr="00AC1B92" w:rsidRDefault="00774E62" w:rsidP="00774E62">
      <w:pPr>
        <w:pStyle w:val="ac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C1B92">
        <w:rPr>
          <w:rFonts w:ascii="Times New Roman" w:hAnsi="Times New Roman"/>
          <w:sz w:val="28"/>
          <w:szCs w:val="28"/>
          <w:lang w:val="ru-RU"/>
        </w:rPr>
        <w:t>основы финансовых и кредитных отношений;</w:t>
      </w:r>
    </w:p>
    <w:p w:rsidR="00774E62" w:rsidRPr="00AC1B92" w:rsidRDefault="00774E62" w:rsidP="00774E62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C1B92">
        <w:rPr>
          <w:rFonts w:ascii="Times New Roman" w:hAnsi="Times New Roman"/>
          <w:sz w:val="28"/>
          <w:szCs w:val="28"/>
          <w:lang w:val="ru-RU"/>
        </w:rPr>
        <w:t>общие положения о налоговом контроле;</w:t>
      </w:r>
    </w:p>
    <w:p w:rsidR="00774E62" w:rsidRPr="00AC1B92" w:rsidRDefault="00774E62" w:rsidP="00774E62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C1B92">
        <w:rPr>
          <w:rFonts w:ascii="Times New Roman" w:hAnsi="Times New Roman"/>
          <w:sz w:val="28"/>
          <w:szCs w:val="28"/>
          <w:lang w:val="ru-RU"/>
        </w:rPr>
        <w:t>принципы формирования бюджетной системы Российской Федерации;</w:t>
      </w:r>
    </w:p>
    <w:p w:rsidR="00774E62" w:rsidRPr="00AC1B92" w:rsidRDefault="00774E62" w:rsidP="00774E62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C1B92">
        <w:rPr>
          <w:rFonts w:ascii="Times New Roman" w:hAnsi="Times New Roman"/>
          <w:sz w:val="28"/>
          <w:szCs w:val="28"/>
          <w:lang w:val="ru-RU"/>
        </w:rPr>
        <w:t>принципы формирования налоговой системы Российской Федерации;</w:t>
      </w:r>
    </w:p>
    <w:p w:rsidR="00774E62" w:rsidRPr="00AC1B92" w:rsidRDefault="00774E62" w:rsidP="00774E62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C1B92">
        <w:rPr>
          <w:rFonts w:ascii="Times New Roman" w:hAnsi="Times New Roman"/>
          <w:sz w:val="28"/>
          <w:szCs w:val="28"/>
          <w:lang w:val="ru-RU"/>
        </w:rPr>
        <w:t>порядок проведения мероприятий налогового контроля;</w:t>
      </w:r>
    </w:p>
    <w:p w:rsidR="00436EAE" w:rsidRPr="00774E62" w:rsidRDefault="00774E62" w:rsidP="00774E62">
      <w:pPr>
        <w:pStyle w:val="aa"/>
        <w:tabs>
          <w:tab w:val="left" w:pos="673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C1B92">
        <w:rPr>
          <w:sz w:val="28"/>
          <w:szCs w:val="28"/>
        </w:rPr>
        <w:t xml:space="preserve">         </w:t>
      </w:r>
      <w:r w:rsidRPr="00774E62">
        <w:rPr>
          <w:rFonts w:ascii="Times New Roman" w:hAnsi="Times New Roman"/>
          <w:sz w:val="28"/>
          <w:szCs w:val="28"/>
        </w:rPr>
        <w:t>-  принципы налогового администрирования;</w:t>
      </w:r>
    </w:p>
    <w:p w:rsidR="00436EAE" w:rsidRPr="00CA0483" w:rsidRDefault="00436EAE" w:rsidP="00436EAE">
      <w:pPr>
        <w:pStyle w:val="aa"/>
        <w:tabs>
          <w:tab w:val="left" w:pos="67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>- порядок и сроки проведения камеральных проверок;</w:t>
      </w:r>
    </w:p>
    <w:p w:rsidR="00436EAE" w:rsidRPr="00CA0483" w:rsidRDefault="00436EAE" w:rsidP="00436EAE">
      <w:pPr>
        <w:pStyle w:val="aa"/>
        <w:tabs>
          <w:tab w:val="left" w:pos="67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>- требования к составлению акта камеральной проверки;</w:t>
      </w:r>
    </w:p>
    <w:p w:rsidR="00436EAE" w:rsidRPr="00CA0483" w:rsidRDefault="00436EAE" w:rsidP="00436EAE">
      <w:pPr>
        <w:pStyle w:val="aa"/>
        <w:tabs>
          <w:tab w:val="left" w:pos="67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>- основы финансовых отношений и кредитных отношений;</w:t>
      </w:r>
    </w:p>
    <w:p w:rsidR="00436EAE" w:rsidRPr="00CA0483" w:rsidRDefault="00436EAE" w:rsidP="00436EAE">
      <w:pPr>
        <w:pStyle w:val="aa"/>
        <w:tabs>
          <w:tab w:val="left" w:pos="67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>- судебно-арбитражная практика в части камеральных проверок;</w:t>
      </w:r>
    </w:p>
    <w:p w:rsidR="00436EAE" w:rsidRPr="00CA0483" w:rsidRDefault="00436EAE" w:rsidP="00436EAE">
      <w:pPr>
        <w:pStyle w:val="aa"/>
        <w:tabs>
          <w:tab w:val="left" w:pos="67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>- схемы ухода от налогов;</w:t>
      </w:r>
    </w:p>
    <w:p w:rsidR="003A213F" w:rsidRPr="00436EAE" w:rsidRDefault="00436EAE" w:rsidP="00436E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A0483">
        <w:rPr>
          <w:rFonts w:ascii="Times New Roman" w:hAnsi="Times New Roman"/>
          <w:sz w:val="28"/>
          <w:szCs w:val="28"/>
        </w:rPr>
        <w:t xml:space="preserve">      -  порядок определения налогооблагаемой базы.</w:t>
      </w:r>
    </w:p>
    <w:p w:rsidR="003A213F" w:rsidRPr="00436EAE" w:rsidRDefault="003A213F" w:rsidP="003A213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436EAE">
        <w:rPr>
          <w:rFonts w:ascii="Times New Roman" w:hAnsi="Times New Roman"/>
          <w:sz w:val="28"/>
          <w:szCs w:val="28"/>
        </w:rPr>
        <w:t>6.</w:t>
      </w:r>
      <w:r w:rsidR="00274994">
        <w:rPr>
          <w:rFonts w:ascii="Times New Roman" w:hAnsi="Times New Roman"/>
          <w:sz w:val="28"/>
          <w:szCs w:val="28"/>
        </w:rPr>
        <w:t>5</w:t>
      </w:r>
      <w:r w:rsidRPr="00436EAE">
        <w:rPr>
          <w:rFonts w:ascii="Times New Roman" w:hAnsi="Times New Roman"/>
          <w:sz w:val="28"/>
          <w:szCs w:val="28"/>
        </w:rPr>
        <w:t xml:space="preserve">.   Наличие базовых умений: мыслить системно (стратегически), уметь планировать, анализировать, рационально использовать служебное время и достигать результата, </w:t>
      </w:r>
      <w:r w:rsidR="00436EAE">
        <w:rPr>
          <w:rFonts w:ascii="Times New Roman" w:hAnsi="Times New Roman"/>
          <w:sz w:val="28"/>
          <w:szCs w:val="28"/>
        </w:rPr>
        <w:t xml:space="preserve">управлять изменениями, </w:t>
      </w:r>
      <w:r w:rsidRPr="00436EAE">
        <w:rPr>
          <w:rFonts w:ascii="Times New Roman" w:hAnsi="Times New Roman"/>
          <w:sz w:val="28"/>
          <w:szCs w:val="28"/>
        </w:rPr>
        <w:t xml:space="preserve">обладать коммуникативными умениями, </w:t>
      </w:r>
      <w:r w:rsidR="00436EAE">
        <w:rPr>
          <w:rFonts w:ascii="Times New Roman" w:hAnsi="Times New Roman"/>
          <w:sz w:val="28"/>
          <w:szCs w:val="28"/>
        </w:rPr>
        <w:t xml:space="preserve">умение руководить подчиненными, </w:t>
      </w:r>
      <w:r w:rsidRPr="00436EAE">
        <w:rPr>
          <w:rFonts w:ascii="Times New Roman" w:hAnsi="Times New Roman"/>
          <w:sz w:val="28"/>
          <w:szCs w:val="28"/>
        </w:rPr>
        <w:t>эффективно планировать, организовывать работу и контролировать ее выполнение, оперативно принимать и реализовывать управленческие решения.</w:t>
      </w:r>
    </w:p>
    <w:p w:rsidR="003A213F" w:rsidRPr="00436EAE" w:rsidRDefault="00274994" w:rsidP="003A213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213F" w:rsidRPr="00436EA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6.   </w:t>
      </w:r>
      <w:r w:rsidR="003A213F" w:rsidRPr="00436EAE">
        <w:rPr>
          <w:rFonts w:ascii="Times New Roman" w:hAnsi="Times New Roman"/>
          <w:sz w:val="28"/>
          <w:szCs w:val="28"/>
        </w:rPr>
        <w:t xml:space="preserve">Наличие профессиональных умений:  выполнять работу в сфере, соответствующей направлению деятельности структурного подразделения, обеспечить выполнение поставленных руководством задач, эффективно планировать служебное время, анализировать и прогнозировать деятельность в полученной сфере, использовать опыт и иметь свою точку зрения.  </w:t>
      </w:r>
    </w:p>
    <w:p w:rsidR="00436EAE" w:rsidRDefault="003A213F" w:rsidP="003A213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6.</w:t>
      </w:r>
      <w:r w:rsidR="00274994">
        <w:rPr>
          <w:rFonts w:ascii="Times New Roman" w:hAnsi="Times New Roman"/>
          <w:sz w:val="28"/>
          <w:szCs w:val="28"/>
        </w:rPr>
        <w:t>7</w:t>
      </w:r>
      <w:r w:rsidRPr="00436EAE">
        <w:rPr>
          <w:rFonts w:ascii="Times New Roman" w:hAnsi="Times New Roman"/>
          <w:sz w:val="28"/>
          <w:szCs w:val="28"/>
        </w:rPr>
        <w:t xml:space="preserve">. Наличие функциональных умений: уметь работать в сфере, 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</w:t>
      </w:r>
      <w:r w:rsidRPr="00436EAE">
        <w:rPr>
          <w:rFonts w:ascii="Times New Roman" w:hAnsi="Times New Roman"/>
          <w:sz w:val="28"/>
          <w:szCs w:val="28"/>
        </w:rPr>
        <w:lastRenderedPageBreak/>
        <w:t>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203D5" w:rsidRDefault="00C203D5" w:rsidP="00F91D7D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36EAE">
        <w:rPr>
          <w:rFonts w:ascii="Times New Roman" w:hAnsi="Times New Roman"/>
          <w:b/>
          <w:sz w:val="28"/>
          <w:szCs w:val="28"/>
        </w:rPr>
        <w:t>III. Должностные обязанности, права и ответственность</w:t>
      </w:r>
    </w:p>
    <w:p w:rsidR="00391601" w:rsidRDefault="00E01502" w:rsidP="003916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</w:t>
      </w:r>
      <w:r w:rsidR="003A213F" w:rsidRPr="00436EAE">
        <w:rPr>
          <w:rFonts w:ascii="Times New Roman" w:hAnsi="Times New Roman"/>
          <w:sz w:val="28"/>
          <w:szCs w:val="28"/>
        </w:rPr>
        <w:t>7</w:t>
      </w:r>
      <w:r w:rsidR="00C203D5" w:rsidRPr="00436EAE">
        <w:rPr>
          <w:rFonts w:ascii="Times New Roman" w:hAnsi="Times New Roman"/>
          <w:sz w:val="28"/>
          <w:szCs w:val="28"/>
        </w:rPr>
        <w:t xml:space="preserve">. </w:t>
      </w:r>
      <w:r w:rsidR="00274994">
        <w:rPr>
          <w:rFonts w:ascii="Times New Roman" w:hAnsi="Times New Roman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 xml:space="preserve">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C203D5" w:rsidRPr="00436EAE">
          <w:rPr>
            <w:rFonts w:ascii="Times New Roman" w:hAnsi="Times New Roman"/>
            <w:sz w:val="28"/>
            <w:szCs w:val="28"/>
          </w:rPr>
          <w:t>статьями 14</w:t>
        </w:r>
      </w:hyperlink>
      <w:r w:rsidR="00C203D5" w:rsidRPr="00436EAE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C203D5" w:rsidRPr="00436EAE">
          <w:rPr>
            <w:rFonts w:ascii="Times New Roman" w:hAnsi="Times New Roman"/>
            <w:sz w:val="28"/>
            <w:szCs w:val="28"/>
          </w:rPr>
          <w:t>15</w:t>
        </w:r>
      </w:hyperlink>
      <w:r w:rsidR="00C203D5" w:rsidRPr="00436EAE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C203D5" w:rsidRPr="00436EAE">
          <w:rPr>
            <w:rFonts w:ascii="Times New Roman" w:hAnsi="Times New Roman"/>
            <w:sz w:val="28"/>
            <w:szCs w:val="28"/>
          </w:rPr>
          <w:t>17</w:t>
        </w:r>
      </w:hyperlink>
      <w:r w:rsidR="00C203D5" w:rsidRPr="00436EAE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C203D5" w:rsidRPr="00436EAE">
          <w:rPr>
            <w:rFonts w:ascii="Times New Roman" w:hAnsi="Times New Roman"/>
            <w:sz w:val="28"/>
            <w:szCs w:val="28"/>
          </w:rPr>
          <w:t>18</w:t>
        </w:r>
      </w:hyperlink>
      <w:r w:rsidR="00C203D5" w:rsidRPr="00436EAE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C203D5" w:rsidRPr="00436EAE">
          <w:rPr>
            <w:rFonts w:ascii="Times New Roman" w:hAnsi="Times New Roman"/>
            <w:sz w:val="28"/>
            <w:szCs w:val="28"/>
          </w:rPr>
          <w:t>2004 г</w:t>
        </w:r>
      </w:smartTag>
      <w:r w:rsidR="00C203D5" w:rsidRPr="00436EAE">
        <w:rPr>
          <w:rFonts w:ascii="Times New Roman" w:hAnsi="Times New Roman"/>
          <w:sz w:val="28"/>
          <w:szCs w:val="28"/>
        </w:rPr>
        <w:t>. N 79-ФЗ "О государственной гражданской службе Российской Федерации".</w:t>
      </w:r>
    </w:p>
    <w:p w:rsidR="00C203D5" w:rsidRPr="00436EAE" w:rsidRDefault="00E01502" w:rsidP="003916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</w:t>
      </w:r>
      <w:r w:rsidR="00391601">
        <w:rPr>
          <w:rFonts w:ascii="Times New Roman" w:hAnsi="Times New Roman"/>
          <w:sz w:val="28"/>
          <w:szCs w:val="28"/>
        </w:rPr>
        <w:t>8</w:t>
      </w:r>
      <w:r w:rsidR="001A064F" w:rsidRPr="00436EAE">
        <w:rPr>
          <w:rFonts w:ascii="Times New Roman" w:hAnsi="Times New Roman"/>
          <w:sz w:val="28"/>
          <w:szCs w:val="28"/>
        </w:rPr>
        <w:t xml:space="preserve">. </w:t>
      </w:r>
      <w:r w:rsidR="00274994">
        <w:rPr>
          <w:rFonts w:ascii="Times New Roman" w:hAnsi="Times New Roman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>Исходя из задач и функций</w:t>
      </w:r>
      <w:r w:rsidR="00C203D5" w:rsidRPr="00436EAE">
        <w:rPr>
          <w:rFonts w:ascii="Times New Roman" w:hAnsi="Times New Roman"/>
          <w:bCs/>
          <w:sz w:val="28"/>
          <w:szCs w:val="28"/>
        </w:rPr>
        <w:t xml:space="preserve">, определенных Положением об отделе камеральных проверок </w:t>
      </w:r>
      <w:r w:rsidR="00C203D5" w:rsidRPr="00436EAE">
        <w:rPr>
          <w:rFonts w:ascii="Times New Roman" w:hAnsi="Times New Roman"/>
          <w:sz w:val="28"/>
          <w:szCs w:val="28"/>
        </w:rPr>
        <w:t>Инспекции,</w:t>
      </w:r>
      <w:r w:rsidR="00C203D5" w:rsidRPr="00436EAE">
        <w:rPr>
          <w:rFonts w:ascii="Times New Roman" w:hAnsi="Times New Roman"/>
          <w:bCs/>
          <w:color w:val="3F3F3F"/>
          <w:spacing w:val="-11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bCs/>
          <w:sz w:val="28"/>
          <w:szCs w:val="28"/>
        </w:rPr>
        <w:t>на с</w:t>
      </w:r>
      <w:r w:rsidR="00C203D5" w:rsidRPr="00436EAE">
        <w:rPr>
          <w:rFonts w:ascii="Times New Roman" w:hAnsi="Times New Roman"/>
          <w:sz w:val="28"/>
          <w:szCs w:val="28"/>
        </w:rPr>
        <w:t>таршего специалиста 2 разряда отдела камеральных проверок  возлагается следующее:</w:t>
      </w:r>
    </w:p>
    <w:p w:rsidR="00A23D8F" w:rsidRPr="00436EAE" w:rsidRDefault="00391601" w:rsidP="0039160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D8F" w:rsidRPr="00436EAE">
        <w:rPr>
          <w:sz w:val="28"/>
          <w:szCs w:val="28"/>
        </w:rPr>
        <w:t xml:space="preserve">выполнение основных обязанностей гражданского служащего, определенных статьей 15 Федерального Закона  от 27.07.2004 № 79-ФЗ «О государственной гражданской службе Российской Федерации»; </w:t>
      </w:r>
    </w:p>
    <w:p w:rsidR="00A23D8F" w:rsidRPr="00436EAE" w:rsidRDefault="00391601" w:rsidP="00A23D8F">
      <w:pPr>
        <w:pStyle w:val="a3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74994">
        <w:rPr>
          <w:bCs/>
          <w:sz w:val="28"/>
          <w:szCs w:val="28"/>
        </w:rPr>
        <w:t xml:space="preserve">   </w:t>
      </w:r>
      <w:r w:rsidR="00A23D8F" w:rsidRPr="00436EAE">
        <w:rPr>
          <w:bCs/>
          <w:sz w:val="28"/>
          <w:szCs w:val="28"/>
        </w:rPr>
        <w:t>поддерживание уровня квалификации, необходимого для надлежащего исполнения должностных обязанностей, повышать квалификацию не реже 1 раза</w:t>
      </w:r>
      <w:r>
        <w:rPr>
          <w:bCs/>
          <w:sz w:val="28"/>
          <w:szCs w:val="28"/>
        </w:rPr>
        <w:t xml:space="preserve"> </w:t>
      </w:r>
      <w:r w:rsidR="00A23D8F" w:rsidRPr="00436EAE">
        <w:rPr>
          <w:bCs/>
          <w:sz w:val="28"/>
          <w:szCs w:val="28"/>
        </w:rPr>
        <w:t>в три года;</w:t>
      </w:r>
    </w:p>
    <w:p w:rsidR="00A10747" w:rsidRPr="00436EAE" w:rsidRDefault="00A23D8F" w:rsidP="00A1074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</w:t>
      </w:r>
      <w:r w:rsidR="00391601">
        <w:rPr>
          <w:rFonts w:ascii="Times New Roman" w:hAnsi="Times New Roman"/>
          <w:sz w:val="28"/>
          <w:szCs w:val="28"/>
        </w:rPr>
        <w:t xml:space="preserve">- </w:t>
      </w:r>
      <w:r w:rsidR="00274994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>формирование поручений по истребованию документов (ст. 93</w:t>
      </w:r>
      <w:r w:rsidR="00A10747" w:rsidRPr="00436EAE">
        <w:rPr>
          <w:rFonts w:ascii="Times New Roman" w:hAnsi="Times New Roman"/>
          <w:sz w:val="28"/>
          <w:szCs w:val="28"/>
        </w:rPr>
        <w:t xml:space="preserve">.1) в другие налоговые органы  и формирование требований по истребованию документов (ст. 93.1) у организаций в соответствии с </w:t>
      </w:r>
      <w:hyperlink r:id="rId14" w:history="1">
        <w:r w:rsidR="00A10747" w:rsidRPr="00436EAE">
          <w:rPr>
            <w:rFonts w:ascii="Times New Roman" w:eastAsiaTheme="minorHAnsi" w:hAnsi="Times New Roman"/>
            <w:sz w:val="28"/>
            <w:szCs w:val="28"/>
          </w:rPr>
          <w:t>Порядком</w:t>
        </w:r>
      </w:hyperlink>
      <w:r w:rsidR="00A10747" w:rsidRPr="00436EAE">
        <w:rPr>
          <w:rFonts w:ascii="Times New Roman" w:eastAsiaTheme="minorHAnsi" w:hAnsi="Times New Roman"/>
          <w:sz w:val="28"/>
          <w:szCs w:val="28"/>
        </w:rPr>
        <w:t xml:space="preserve"> взаимодействия налоговых органов по выполнению поручений об истребовании документов, утвержденным приказом ФНС России от 25.12.2006 N САЭ-3-06/892@ и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</w:t>
      </w:r>
      <w:r w:rsidR="00391601">
        <w:rPr>
          <w:rFonts w:ascii="Times New Roman" w:eastAsiaTheme="minorHAnsi" w:hAnsi="Times New Roman"/>
          <w:sz w:val="28"/>
          <w:szCs w:val="28"/>
        </w:rPr>
        <w:t xml:space="preserve"> </w:t>
      </w:r>
      <w:r w:rsidR="00A10747" w:rsidRPr="00436EAE">
        <w:rPr>
          <w:rFonts w:ascii="Times New Roman" w:eastAsiaTheme="minorHAnsi" w:hAnsi="Times New Roman"/>
          <w:sz w:val="28"/>
          <w:szCs w:val="28"/>
        </w:rPr>
        <w:t>N ММ-4-06/12дсп@;</w:t>
      </w:r>
    </w:p>
    <w:p w:rsidR="00A23D8F" w:rsidRPr="00436EAE" w:rsidRDefault="00391601" w:rsidP="00A23D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D8F" w:rsidRPr="00436EAE">
        <w:rPr>
          <w:rFonts w:ascii="Times New Roman" w:hAnsi="Times New Roman"/>
          <w:sz w:val="28"/>
          <w:szCs w:val="28"/>
        </w:rPr>
        <w:t>формирование запросов в банки о представлении выписок по операциям на счетах организаций в соответствии с п. 2 и 4 статьи 86 НК РФ;</w:t>
      </w:r>
    </w:p>
    <w:p w:rsidR="00A23D8F" w:rsidRPr="00436EAE" w:rsidRDefault="00AB205A" w:rsidP="00A23D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23D8F" w:rsidRPr="00436EAE">
        <w:rPr>
          <w:rFonts w:ascii="Times New Roman" w:hAnsi="Times New Roman"/>
          <w:sz w:val="28"/>
          <w:szCs w:val="28"/>
        </w:rPr>
        <w:t xml:space="preserve"> </w:t>
      </w:r>
      <w:r w:rsidR="0039160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A23D8F" w:rsidRPr="00436EAE">
        <w:rPr>
          <w:rFonts w:ascii="Times New Roman" w:hAnsi="Times New Roman"/>
          <w:sz w:val="28"/>
          <w:szCs w:val="28"/>
        </w:rPr>
        <w:t>принятие мер налогового контроля за н</w:t>
      </w:r>
      <w:r w:rsidR="00A23D8F" w:rsidRPr="00436EAE">
        <w:rPr>
          <w:rFonts w:ascii="Times New Roman" w:eastAsiaTheme="minorHAnsi" w:hAnsi="Times New Roman"/>
          <w:sz w:val="28"/>
          <w:szCs w:val="28"/>
        </w:rPr>
        <w:t>епредставление банком выписок по операциям на счетах, по вкладам (депозитам) в налоговый орган, а также представление справок (выписок) с нарушением срока или справок (выписок), содержащих недостоверные сведения согласно ст. 135.1 Налогового кодекса Российской Федерации;</w:t>
      </w:r>
    </w:p>
    <w:p w:rsidR="00A23D8F" w:rsidRPr="00436EAE" w:rsidRDefault="00391601" w:rsidP="00A23D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D8F" w:rsidRPr="00436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23D8F" w:rsidRPr="00436EAE">
        <w:rPr>
          <w:rFonts w:ascii="Times New Roman" w:hAnsi="Times New Roman"/>
          <w:sz w:val="28"/>
          <w:szCs w:val="28"/>
        </w:rPr>
        <w:t>проверка полноты представления документов по требованию;</w:t>
      </w:r>
    </w:p>
    <w:p w:rsidR="00A23D8F" w:rsidRPr="00436EAE" w:rsidRDefault="00391601" w:rsidP="00A23D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D8F" w:rsidRPr="00436EAE">
        <w:rPr>
          <w:rFonts w:ascii="Times New Roman" w:hAnsi="Times New Roman"/>
          <w:sz w:val="28"/>
          <w:szCs w:val="28"/>
        </w:rPr>
        <w:t xml:space="preserve">внесение информации о реквизитах документов, полученных </w:t>
      </w:r>
      <w:r w:rsidR="00A23D8F" w:rsidRPr="00436EAE">
        <w:rPr>
          <w:rFonts w:ascii="Times New Roman" w:hAnsi="Times New Roman"/>
          <w:sz w:val="28"/>
          <w:szCs w:val="28"/>
        </w:rPr>
        <w:br w:type="textWrapping" w:clear="all"/>
        <w:t>от налогоплательщика, в федеральную картотеку истребованных документов средствами системы ЭОД;</w:t>
      </w:r>
    </w:p>
    <w:p w:rsidR="00A23D8F" w:rsidRPr="00436EAE" w:rsidRDefault="00391601" w:rsidP="00A23D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23D8F" w:rsidRPr="00436EAE">
        <w:rPr>
          <w:rFonts w:ascii="Times New Roman" w:hAnsi="Times New Roman"/>
          <w:sz w:val="28"/>
          <w:szCs w:val="28"/>
        </w:rPr>
        <w:t>принятие мер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A23D8F" w:rsidRPr="00436EAE" w:rsidRDefault="00391601" w:rsidP="00A23D8F">
      <w:pPr>
        <w:pStyle w:val="a3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 w:rsidR="00AB205A">
        <w:rPr>
          <w:bCs/>
          <w:sz w:val="28"/>
          <w:szCs w:val="28"/>
        </w:rPr>
        <w:t xml:space="preserve"> </w:t>
      </w:r>
      <w:r w:rsidR="00A23D8F" w:rsidRPr="00436EAE">
        <w:rPr>
          <w:bCs/>
          <w:sz w:val="28"/>
          <w:szCs w:val="28"/>
        </w:rPr>
        <w:t>проведение работы по анализу и обработке информации, поступающей</w:t>
      </w:r>
      <w:r w:rsidR="00A23D8F" w:rsidRPr="00436EAE">
        <w:rPr>
          <w:bCs/>
          <w:sz w:val="28"/>
          <w:szCs w:val="28"/>
        </w:rPr>
        <w:br/>
        <w:t xml:space="preserve">из инспекций </w:t>
      </w:r>
      <w:r w:rsidR="00A23D8F" w:rsidRPr="00436EAE">
        <w:rPr>
          <w:bCs/>
          <w:noProof/>
          <w:sz w:val="28"/>
          <w:szCs w:val="28"/>
        </w:rPr>
        <w:t xml:space="preserve">Федеральной налоговой службы, а также </w:t>
      </w:r>
      <w:r w:rsidR="00A23D8F" w:rsidRPr="00436EAE">
        <w:rPr>
          <w:bCs/>
          <w:sz w:val="28"/>
          <w:szCs w:val="28"/>
        </w:rPr>
        <w:t>сторонних организаций;</w:t>
      </w:r>
    </w:p>
    <w:p w:rsidR="00A678C6" w:rsidRPr="00436EAE" w:rsidRDefault="00A10747" w:rsidP="00421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36EAE">
        <w:rPr>
          <w:rFonts w:ascii="Times New Roman" w:eastAsiaTheme="minorHAnsi" w:hAnsi="Times New Roman"/>
          <w:sz w:val="28"/>
          <w:szCs w:val="28"/>
        </w:rPr>
        <w:t xml:space="preserve"> </w:t>
      </w:r>
      <w:r w:rsidR="00391601">
        <w:rPr>
          <w:rFonts w:ascii="Times New Roman" w:eastAsiaTheme="minorHAnsi" w:hAnsi="Times New Roman"/>
          <w:sz w:val="28"/>
          <w:szCs w:val="28"/>
        </w:rPr>
        <w:t xml:space="preserve"> </w:t>
      </w:r>
      <w:r w:rsidRPr="00436EAE">
        <w:rPr>
          <w:rFonts w:ascii="Times New Roman" w:eastAsiaTheme="minorHAnsi" w:hAnsi="Times New Roman"/>
          <w:sz w:val="28"/>
          <w:szCs w:val="28"/>
        </w:rPr>
        <w:t xml:space="preserve"> </w:t>
      </w:r>
      <w:r w:rsidR="00391601">
        <w:rPr>
          <w:rFonts w:ascii="Times New Roman" w:eastAsiaTheme="minorHAnsi" w:hAnsi="Times New Roman"/>
          <w:sz w:val="28"/>
          <w:szCs w:val="28"/>
        </w:rPr>
        <w:t xml:space="preserve">- </w:t>
      </w:r>
      <w:r w:rsidR="00A678C6" w:rsidRPr="00436EAE">
        <w:rPr>
          <w:rFonts w:ascii="Times New Roman" w:hAnsi="Times New Roman"/>
          <w:bCs/>
          <w:sz w:val="28"/>
          <w:szCs w:val="28"/>
        </w:rPr>
        <w:t xml:space="preserve">своевременная передача в правовой отдел инспекции материалов камеральных налоговых проверок для обеспечения производства по делам о налоговых правонарушениях в соответствии с </w:t>
      </w:r>
      <w:r w:rsidR="00A678C6" w:rsidRPr="00436EAE">
        <w:rPr>
          <w:rFonts w:ascii="Times New Roman" w:hAnsi="Times New Roman"/>
          <w:sz w:val="28"/>
          <w:szCs w:val="28"/>
        </w:rPr>
        <w:t xml:space="preserve">Порядком </w:t>
      </w:r>
      <w:r w:rsidR="00A678C6" w:rsidRPr="00436EAE">
        <w:rPr>
          <w:rFonts w:ascii="Times New Roman" w:hAnsi="Times New Roman"/>
          <w:bCs/>
          <w:sz w:val="28"/>
          <w:szCs w:val="28"/>
        </w:rPr>
        <w:t xml:space="preserve">взаимодействия структурных подразделений </w:t>
      </w:r>
      <w:r w:rsidR="00A678C6" w:rsidRPr="00436EAE">
        <w:rPr>
          <w:rFonts w:ascii="Times New Roman" w:hAnsi="Times New Roman"/>
          <w:sz w:val="28"/>
          <w:szCs w:val="28"/>
        </w:rPr>
        <w:t xml:space="preserve">Межрайонной ИФНС России по крупнейшим налогоплательщикам по Калининградской области  </w:t>
      </w:r>
      <w:r w:rsidR="00A678C6" w:rsidRPr="00436EAE">
        <w:rPr>
          <w:rFonts w:ascii="Times New Roman" w:hAnsi="Times New Roman"/>
          <w:bCs/>
          <w:sz w:val="28"/>
          <w:szCs w:val="28"/>
        </w:rPr>
        <w:t>при  рассмотрении письменных возражений (пояснений, ходатайств) по актам налоговой проверки, составленным по результатам 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лиц;</w:t>
      </w:r>
    </w:p>
    <w:p w:rsidR="00A23D8F" w:rsidRPr="00436EAE" w:rsidRDefault="00391601" w:rsidP="00A23D8F">
      <w:pPr>
        <w:pStyle w:val="ConsPlusNormal"/>
        <w:ind w:firstLine="540"/>
        <w:jc w:val="both"/>
        <w:rPr>
          <w:bCs/>
        </w:rPr>
      </w:pPr>
      <w:r>
        <w:rPr>
          <w:bCs/>
        </w:rPr>
        <w:t xml:space="preserve">- </w:t>
      </w:r>
      <w:r w:rsidR="00AB205A">
        <w:rPr>
          <w:bCs/>
        </w:rPr>
        <w:t xml:space="preserve">  </w:t>
      </w:r>
      <w:r w:rsidR="00A23D8F" w:rsidRPr="00436EAE">
        <w:rPr>
          <w:bCs/>
        </w:rPr>
        <w:t xml:space="preserve">предоставление для согласования проектов актов налоговых проверок в </w:t>
      </w:r>
      <w:r w:rsidR="00A23D8F" w:rsidRPr="00436EAE">
        <w:t xml:space="preserve">случае выявления нарушений законодательства о налогах и сборах в ходе проведения камеральной налоговой проверки, проектов решений по результатам рассмотрения материалов налоговой проверки </w:t>
      </w:r>
      <w:r w:rsidR="00A23D8F" w:rsidRPr="00436EAE">
        <w:rPr>
          <w:bCs/>
        </w:rPr>
        <w:t>в правовой отдел инспекции;</w:t>
      </w:r>
    </w:p>
    <w:p w:rsidR="00A23D8F" w:rsidRPr="00436EAE" w:rsidRDefault="00391601" w:rsidP="00A23D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B205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23D8F" w:rsidRPr="00436EAE">
        <w:rPr>
          <w:rFonts w:ascii="Times New Roman" w:hAnsi="Times New Roman"/>
          <w:color w:val="000000"/>
          <w:sz w:val="28"/>
          <w:szCs w:val="28"/>
        </w:rPr>
        <w:t>подготовка и направление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A23D8F" w:rsidRPr="00436EAE" w:rsidRDefault="00A23D8F" w:rsidP="00A23D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6E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160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36EAE">
        <w:rPr>
          <w:rFonts w:ascii="Times New Roman" w:hAnsi="Times New Roman"/>
          <w:color w:val="000000"/>
          <w:sz w:val="28"/>
          <w:szCs w:val="28"/>
        </w:rPr>
        <w:t xml:space="preserve"> подготовка (в случаях указания начальника (исполняющего обязанности начальника) Инспекции) и направление в УФНС России по Калининградской области письменных заключений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A23D8F" w:rsidRPr="00436EAE" w:rsidRDefault="00A23D8F" w:rsidP="00A23D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6E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160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36EAE">
        <w:rPr>
          <w:rFonts w:ascii="Times New Roman" w:hAnsi="Times New Roman"/>
          <w:color w:val="000000"/>
          <w:sz w:val="28"/>
          <w:szCs w:val="28"/>
        </w:rPr>
        <w:t xml:space="preserve"> подготовка заключения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A23D8F" w:rsidRPr="00436EAE" w:rsidRDefault="00391601" w:rsidP="00A23D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- </w:t>
      </w:r>
      <w:r w:rsidR="00AB205A">
        <w:rPr>
          <w:rStyle w:val="FontStyle25"/>
          <w:sz w:val="28"/>
          <w:szCs w:val="28"/>
        </w:rPr>
        <w:t xml:space="preserve">  </w:t>
      </w:r>
      <w:r w:rsidR="00A23D8F" w:rsidRPr="00436EAE">
        <w:rPr>
          <w:rStyle w:val="FontStyle25"/>
          <w:sz w:val="28"/>
          <w:szCs w:val="28"/>
        </w:rPr>
        <w:t xml:space="preserve">проведение ежедневного оперативного самоконтроля с использованием программного обеспечения «Библиотека типовых аналитических выборок в СЭОД по заданным формам» и библиотеки шаблонов </w:t>
      </w:r>
      <w:r w:rsidR="00A23D8F" w:rsidRPr="00436EAE">
        <w:rPr>
          <w:rStyle w:val="FontStyle25"/>
          <w:sz w:val="28"/>
          <w:szCs w:val="28"/>
          <w:lang w:val="en-US"/>
        </w:rPr>
        <w:t>QBE</w:t>
      </w:r>
      <w:r w:rsidR="00A23D8F" w:rsidRPr="00436EAE">
        <w:rPr>
          <w:rStyle w:val="FontStyle25"/>
          <w:sz w:val="28"/>
          <w:szCs w:val="28"/>
        </w:rPr>
        <w:t xml:space="preserve">—запросов, утвержденной приказом </w:t>
      </w:r>
      <w:r w:rsidR="00A23D8F" w:rsidRPr="00436EAE">
        <w:rPr>
          <w:rFonts w:ascii="Times New Roman" w:hAnsi="Times New Roman"/>
          <w:sz w:val="28"/>
          <w:szCs w:val="28"/>
        </w:rPr>
        <w:t xml:space="preserve">УФНС России по Калининградской области «Об утверждении библиотеки шаблонов </w:t>
      </w:r>
      <w:r w:rsidR="00A23D8F" w:rsidRPr="00436EAE">
        <w:rPr>
          <w:rFonts w:ascii="Times New Roman" w:hAnsi="Times New Roman"/>
          <w:sz w:val="28"/>
          <w:szCs w:val="28"/>
          <w:lang w:val="en-US"/>
        </w:rPr>
        <w:t>QBE</w:t>
      </w:r>
      <w:r w:rsidR="00A23D8F" w:rsidRPr="00436EAE">
        <w:rPr>
          <w:rFonts w:ascii="Times New Roman" w:hAnsi="Times New Roman"/>
          <w:sz w:val="28"/>
          <w:szCs w:val="28"/>
        </w:rPr>
        <w:t>-запросов»</w:t>
      </w:r>
      <w:r w:rsidR="00A23D8F" w:rsidRPr="00436EAE">
        <w:rPr>
          <w:rStyle w:val="FontStyle25"/>
          <w:sz w:val="28"/>
          <w:szCs w:val="28"/>
        </w:rPr>
        <w:t xml:space="preserve">. А также использование самостоятельно разработанных, с учетом выявленных нарушений,  шаблонов </w:t>
      </w:r>
      <w:r w:rsidR="00A23D8F" w:rsidRPr="00436EAE">
        <w:rPr>
          <w:rStyle w:val="FontStyle25"/>
          <w:sz w:val="28"/>
          <w:szCs w:val="28"/>
          <w:lang w:val="en-US"/>
        </w:rPr>
        <w:t>QBE</w:t>
      </w:r>
      <w:r w:rsidR="00A23D8F" w:rsidRPr="00436EAE">
        <w:rPr>
          <w:rStyle w:val="FontStyle25"/>
          <w:sz w:val="28"/>
          <w:szCs w:val="28"/>
        </w:rPr>
        <w:t xml:space="preserve"> – запросов;</w:t>
      </w:r>
    </w:p>
    <w:p w:rsidR="00A23D8F" w:rsidRPr="00436EAE" w:rsidRDefault="00A23D8F" w:rsidP="00A23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       </w:t>
      </w:r>
      <w:r w:rsidR="00AB205A">
        <w:rPr>
          <w:rFonts w:ascii="Times New Roman" w:hAnsi="Times New Roman"/>
          <w:sz w:val="28"/>
          <w:szCs w:val="28"/>
        </w:rPr>
        <w:t xml:space="preserve">- </w:t>
      </w:r>
      <w:r w:rsidRPr="00436EAE">
        <w:rPr>
          <w:rFonts w:ascii="Times New Roman" w:hAnsi="Times New Roman"/>
          <w:sz w:val="28"/>
          <w:szCs w:val="28"/>
        </w:rPr>
        <w:t xml:space="preserve">обеспечение </w:t>
      </w:r>
      <w:r w:rsidRPr="00436EAE">
        <w:rPr>
          <w:rFonts w:ascii="Times New Roman" w:hAnsi="Times New Roman"/>
          <w:color w:val="000000"/>
          <w:sz w:val="28"/>
          <w:szCs w:val="28"/>
        </w:rPr>
        <w:t xml:space="preserve">полноты ведения информационных ресурсов </w:t>
      </w:r>
      <w:r w:rsidRPr="00436EAE">
        <w:rPr>
          <w:rFonts w:ascii="Times New Roman" w:hAnsi="Times New Roman"/>
          <w:sz w:val="28"/>
          <w:szCs w:val="28"/>
        </w:rPr>
        <w:t xml:space="preserve">предусмотренных системой ЭОД - местный уровень («Истребование документов (информации) в рамках статьи 93, 93.1 НК РФ», </w:t>
      </w:r>
      <w:r w:rsidRPr="00436EAE">
        <w:rPr>
          <w:rFonts w:ascii="Times New Roman" w:hAnsi="Times New Roman"/>
          <w:color w:val="000000"/>
          <w:sz w:val="28"/>
          <w:szCs w:val="28"/>
        </w:rPr>
        <w:t>«Счета»);</w:t>
      </w:r>
    </w:p>
    <w:p w:rsidR="00A23D8F" w:rsidRPr="00436EAE" w:rsidRDefault="00AB205A" w:rsidP="00A23D8F">
      <w:pPr>
        <w:pStyle w:val="a3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23D8F" w:rsidRPr="00436EAE">
        <w:rPr>
          <w:bCs/>
          <w:sz w:val="28"/>
          <w:szCs w:val="28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A23D8F" w:rsidRPr="00436EAE" w:rsidRDefault="00391601" w:rsidP="00A23D8F">
      <w:pPr>
        <w:pStyle w:val="a3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AB205A">
        <w:rPr>
          <w:bCs/>
          <w:sz w:val="28"/>
          <w:szCs w:val="28"/>
        </w:rPr>
        <w:t xml:space="preserve"> </w:t>
      </w:r>
      <w:r w:rsidR="00A23D8F" w:rsidRPr="00436EAE">
        <w:rPr>
          <w:bCs/>
          <w:sz w:val="28"/>
          <w:szCs w:val="28"/>
        </w:rPr>
        <w:t>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A23D8F" w:rsidRPr="00436EAE" w:rsidRDefault="00391601" w:rsidP="00A23D8F">
      <w:pPr>
        <w:pStyle w:val="a3"/>
        <w:ind w:firstLine="708"/>
        <w:rPr>
          <w:bCs/>
          <w:i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="00AB205A">
        <w:rPr>
          <w:bCs/>
          <w:iCs/>
          <w:color w:val="000000"/>
          <w:sz w:val="28"/>
          <w:szCs w:val="28"/>
        </w:rPr>
        <w:t xml:space="preserve">  </w:t>
      </w:r>
      <w:r w:rsidR="00A23D8F" w:rsidRPr="00436EAE">
        <w:rPr>
          <w:bCs/>
          <w:iCs/>
          <w:color w:val="000000"/>
          <w:sz w:val="28"/>
          <w:szCs w:val="28"/>
        </w:rPr>
        <w:t xml:space="preserve">подготовка </w:t>
      </w:r>
      <w:r w:rsidR="00A23D8F" w:rsidRPr="00436EAE">
        <w:rPr>
          <w:bCs/>
          <w:iCs/>
          <w:sz w:val="28"/>
          <w:szCs w:val="28"/>
        </w:rPr>
        <w:t>информационных материалов для руководства инспекции</w:t>
      </w:r>
      <w:r w:rsidR="00A23D8F" w:rsidRPr="00436EAE">
        <w:rPr>
          <w:bCs/>
          <w:iCs/>
          <w:sz w:val="28"/>
          <w:szCs w:val="28"/>
        </w:rPr>
        <w:br/>
        <w:t xml:space="preserve">по вопросам, находящимся в компетенции отдела; </w:t>
      </w:r>
    </w:p>
    <w:p w:rsidR="00A23D8F" w:rsidRPr="00436EAE" w:rsidRDefault="00391601" w:rsidP="00A23D8F">
      <w:pPr>
        <w:pStyle w:val="a3"/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AB205A">
        <w:rPr>
          <w:bCs/>
          <w:iCs/>
          <w:sz w:val="28"/>
          <w:szCs w:val="28"/>
        </w:rPr>
        <w:t xml:space="preserve"> </w:t>
      </w:r>
      <w:r w:rsidR="00A23D8F" w:rsidRPr="00436EAE">
        <w:rPr>
          <w:bCs/>
          <w:iCs/>
          <w:sz w:val="28"/>
          <w:szCs w:val="28"/>
        </w:rPr>
        <w:t>участие в проведении совещаний, семинаров по вопросам, входящим</w:t>
      </w:r>
      <w:r w:rsidR="00A23D8F" w:rsidRPr="00436EAE">
        <w:rPr>
          <w:bCs/>
          <w:iCs/>
          <w:sz w:val="28"/>
          <w:szCs w:val="28"/>
        </w:rPr>
        <w:br/>
        <w:t>в компетенцию отдела;</w:t>
      </w:r>
    </w:p>
    <w:p w:rsidR="00A23D8F" w:rsidRPr="00436EAE" w:rsidRDefault="00E34D74" w:rsidP="00A23D8F">
      <w:pPr>
        <w:pStyle w:val="a3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23D8F" w:rsidRPr="00436EAE">
        <w:rPr>
          <w:bCs/>
          <w:sz w:val="28"/>
          <w:szCs w:val="28"/>
        </w:rPr>
        <w:t xml:space="preserve">передача отделу </w:t>
      </w:r>
      <w:r>
        <w:rPr>
          <w:bCs/>
          <w:sz w:val="28"/>
          <w:szCs w:val="28"/>
        </w:rPr>
        <w:t>урегулирования</w:t>
      </w:r>
      <w:r w:rsidRPr="00436E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задолженности </w:t>
      </w:r>
      <w:r w:rsidR="00A23D8F" w:rsidRPr="00436EAE">
        <w:rPr>
          <w:bCs/>
          <w:sz w:val="28"/>
          <w:szCs w:val="28"/>
        </w:rPr>
        <w:t>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A23D8F" w:rsidRPr="00436EAE" w:rsidRDefault="00391601" w:rsidP="00A23D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D8F" w:rsidRPr="00436EAE">
        <w:rPr>
          <w:rFonts w:ascii="Times New Roman" w:hAnsi="Times New Roman"/>
          <w:sz w:val="28"/>
          <w:szCs w:val="28"/>
        </w:rPr>
        <w:t>предоставление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A23D8F" w:rsidRPr="00436EAE" w:rsidRDefault="00A23D8F" w:rsidP="00A23D8F">
      <w:pPr>
        <w:pStyle w:val="a9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36E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1601">
        <w:rPr>
          <w:rFonts w:ascii="Times New Roman" w:hAnsi="Times New Roman" w:cs="Times New Roman"/>
          <w:sz w:val="28"/>
          <w:szCs w:val="28"/>
        </w:rPr>
        <w:t xml:space="preserve">- </w:t>
      </w:r>
      <w:r w:rsidR="00AB205A">
        <w:rPr>
          <w:rFonts w:ascii="Times New Roman" w:hAnsi="Times New Roman" w:cs="Times New Roman"/>
          <w:sz w:val="28"/>
          <w:szCs w:val="28"/>
        </w:rPr>
        <w:t xml:space="preserve">  </w:t>
      </w:r>
      <w:r w:rsidRPr="00436EAE">
        <w:rPr>
          <w:rFonts w:ascii="Times New Roman" w:hAnsi="Times New Roman" w:cs="Times New Roman"/>
          <w:sz w:val="28"/>
          <w:szCs w:val="28"/>
        </w:rPr>
        <w:t>организация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A23D8F" w:rsidRPr="00436EAE" w:rsidRDefault="00A23D8F" w:rsidP="00A2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eastAsiaTheme="minorHAnsi" w:hAnsi="Times New Roman"/>
          <w:color w:val="000000"/>
          <w:sz w:val="28"/>
          <w:szCs w:val="28"/>
        </w:rPr>
        <w:t xml:space="preserve">          </w:t>
      </w:r>
      <w:r w:rsidR="00391601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r w:rsidRPr="00436EAE">
        <w:rPr>
          <w:rFonts w:ascii="Times New Roman" w:eastAsiaTheme="minorHAnsi" w:hAnsi="Times New Roman"/>
          <w:color w:val="000000"/>
          <w:sz w:val="28"/>
          <w:szCs w:val="28"/>
        </w:rPr>
        <w:t>осуществление внутреннего контроля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A23D8F" w:rsidRPr="00436EAE" w:rsidRDefault="00A23D8F" w:rsidP="00A23D8F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EAE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916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B2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EA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мероприятий </w:t>
      </w:r>
      <w:r w:rsidRPr="00436EAE">
        <w:rPr>
          <w:rFonts w:ascii="Times New Roman" w:hAnsi="Times New Roman" w:cs="Times New Roman"/>
          <w:sz w:val="28"/>
          <w:szCs w:val="28"/>
        </w:rPr>
        <w:t xml:space="preserve">по устранению выявленных </w:t>
      </w:r>
      <w:r w:rsidRPr="00436EAE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тематических и аудиторских проверок в работе отдела нарушений </w:t>
      </w:r>
      <w:r w:rsidRPr="00436EAE">
        <w:rPr>
          <w:rFonts w:ascii="Times New Roman" w:hAnsi="Times New Roman" w:cs="Times New Roman"/>
          <w:sz w:val="28"/>
          <w:szCs w:val="28"/>
        </w:rPr>
        <w:t>и недостатков, устранению причин допущенных нарушений и недопущению аналогичных нарушений в дальнейшей деятельности</w:t>
      </w:r>
      <w:r w:rsidRPr="00436E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44B3" w:rsidRPr="00436EAE" w:rsidRDefault="003444B3" w:rsidP="003444B3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36EAE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916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B2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EAE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«Инструкции по делопроизводству Межрайонной ИФНС России по крупнейшим налогоплательщикам по Калининградской области», утвержденной приказом Инспекции от </w:t>
      </w:r>
      <w:r w:rsidRPr="00E34D74">
        <w:rPr>
          <w:rFonts w:ascii="Times New Roman" w:hAnsi="Times New Roman" w:cs="Times New Roman"/>
          <w:sz w:val="28"/>
          <w:szCs w:val="28"/>
        </w:rPr>
        <w:t>27.11.2014 № 01-18/174 (с изменениями, внесенными приказом Инспекции от 08.05.2015 № 01-18/070</w:t>
      </w:r>
      <w:r w:rsidRPr="00436EA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74E62" w:rsidRDefault="00391601" w:rsidP="00391601">
      <w:pPr>
        <w:pStyle w:val="a3"/>
        <w:ind w:right="-55"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5FE" w:rsidRPr="00436EAE">
        <w:rPr>
          <w:sz w:val="28"/>
          <w:szCs w:val="28"/>
        </w:rPr>
        <w:t xml:space="preserve">использование информации, содержащейся в  информационных ресурсах баз удаленного доступа согласно порядка подключения пользователей к услуге удаленного доступа к федеральным информационным ресурсам, сопровождаемым </w:t>
      </w:r>
      <w:r w:rsidR="00C825FE" w:rsidRPr="00436EAE">
        <w:rPr>
          <w:rFonts w:eastAsiaTheme="minorHAnsi"/>
          <w:sz w:val="28"/>
          <w:szCs w:val="28"/>
        </w:rPr>
        <w:t xml:space="preserve">ФКУ "Налог-Сервис", </w:t>
      </w:r>
      <w:r w:rsidR="00C825FE" w:rsidRPr="00436EAE">
        <w:rPr>
          <w:sz w:val="28"/>
          <w:szCs w:val="28"/>
        </w:rPr>
        <w:t xml:space="preserve"> Приказом ФНС России от</w:t>
      </w:r>
      <w:r w:rsidR="00C825FE" w:rsidRPr="00436EAE">
        <w:rPr>
          <w:rFonts w:eastAsiaTheme="minorHAnsi"/>
          <w:sz w:val="28"/>
          <w:szCs w:val="28"/>
        </w:rPr>
        <w:t xml:space="preserve"> 16.09.2014 </w:t>
      </w:r>
      <w:hyperlink r:id="rId15" w:history="1">
        <w:r w:rsidR="00C825FE" w:rsidRPr="00436EAE">
          <w:rPr>
            <w:rFonts w:eastAsiaTheme="minorHAnsi"/>
            <w:color w:val="0000FF"/>
            <w:sz w:val="28"/>
            <w:szCs w:val="28"/>
          </w:rPr>
          <w:t xml:space="preserve">N ММВ-7-6/476@ </w:t>
        </w:r>
      </w:hyperlink>
      <w:r w:rsidR="00C825FE" w:rsidRPr="00436EAE">
        <w:rPr>
          <w:sz w:val="28"/>
          <w:szCs w:val="28"/>
        </w:rPr>
        <w:t xml:space="preserve"> «Об утверждении порядка подключения пользователей к федеральным информационным ресурсам и сервисам, сопровождаемым </w:t>
      </w:r>
      <w:r w:rsidR="00C825FE" w:rsidRPr="00436EAE">
        <w:rPr>
          <w:rFonts w:eastAsiaTheme="minorHAnsi"/>
          <w:sz w:val="28"/>
          <w:szCs w:val="28"/>
        </w:rPr>
        <w:t>ФКУ "Налог-Сервис" ФНС России</w:t>
      </w:r>
      <w:r w:rsidR="00C825FE" w:rsidRPr="00436EAE">
        <w:rPr>
          <w:sz w:val="28"/>
          <w:szCs w:val="28"/>
        </w:rPr>
        <w:t>» и в соответствии с разрешением на удаленный доступ осуществления мероприятий налогового контроля с использованием информационных ресурсов:</w:t>
      </w:r>
    </w:p>
    <w:p w:rsidR="00AB205A" w:rsidRPr="00436EAE" w:rsidRDefault="00AB205A" w:rsidP="00391601">
      <w:pPr>
        <w:pStyle w:val="a3"/>
        <w:ind w:right="-55" w:firstLine="708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11"/>
        <w:gridCol w:w="2514"/>
        <w:gridCol w:w="1823"/>
        <w:gridCol w:w="3599"/>
        <w:gridCol w:w="1559"/>
      </w:tblGrid>
      <w:tr w:rsidR="00916B33" w:rsidRPr="00436EAE" w:rsidTr="00AB205A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ind w:left="-396" w:firstLine="3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Информационный ресурс / сервис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Регламентирующий документ</w:t>
            </w:r>
          </w:p>
          <w:p w:rsidR="00AB205A" w:rsidRPr="00391601" w:rsidRDefault="00AB205A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Описание профиля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профиля</w:t>
            </w:r>
          </w:p>
        </w:tc>
      </w:tr>
      <w:tr w:rsidR="00916B33" w:rsidRPr="00436EAE" w:rsidTr="00AB205A">
        <w:trPr>
          <w:trHeight w:val="32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государственный реестр налогоплательщиков (ЕГРН)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19.08.2003 №БГ-3-13/465@</w:t>
            </w:r>
          </w:p>
          <w:p w:rsidR="00774E62" w:rsidRPr="00391601" w:rsidRDefault="00774E62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проектов «ЕГРН» и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p_egrn_prosm</w:t>
            </w:r>
          </w:p>
        </w:tc>
      </w:tr>
      <w:tr w:rsidR="00916B33" w:rsidRPr="00436EAE" w:rsidTr="00AB205A">
        <w:trPr>
          <w:trHeight w:val="3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B33" w:rsidRPr="00436EAE" w:rsidTr="00AB205A">
        <w:trPr>
          <w:trHeight w:val="3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физических лицах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21.01.2010 №ММ-8-3/1дсп@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9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«Сведения о физических лицах»,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p_svedfl_prosm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счета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ФНС России от 18.05.2007 №ММ-3-09/314@, </w:t>
            </w:r>
            <w:r w:rsidRPr="003916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Приказ ФНС России от 01.07.2008 №ММ-3-6/297@</w:t>
            </w:r>
          </w:p>
          <w:p w:rsidR="00AB205A" w:rsidRPr="00391601" w:rsidRDefault="00AB205A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ресурса «Банковские счета» для ИФНС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p_bs_prosm_ifns</w:t>
            </w:r>
          </w:p>
        </w:tc>
      </w:tr>
      <w:tr w:rsidR="00916B33" w:rsidRPr="00436EAE" w:rsidTr="00774E62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Полные сведения, содержащиеся в Едином государственном реестре юридических лиц (ЕГРЮЛ)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19.08.2003 №БГ-3-13/465@</w:t>
            </w:r>
          </w:p>
          <w:p w:rsidR="00AB205A" w:rsidRPr="00391601" w:rsidRDefault="00AB205A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«ЕГРЮЛ (Единый государственный реестр юридических лиц (Полные сведения))». Просмотр опубликованных отчетов по ресурсу в проекте «Отчеты» + поиск налогоплательщиков</w:t>
            </w:r>
          </w:p>
          <w:p w:rsidR="00AB205A" w:rsidRPr="00391601" w:rsidRDefault="00AB205A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p_egrul_full</w:t>
            </w:r>
          </w:p>
        </w:tc>
      </w:tr>
      <w:tr w:rsidR="00916B33" w:rsidRPr="00436EAE" w:rsidTr="00774E62">
        <w:trPr>
          <w:trHeight w:val="12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Полные сведения, содержащиеся в государственном реестре индивидуальных предпринимателей (ЕГРИП)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всех разделов проекта «ЕГРИП (Единый государственный реестр индивидуальных предпринимателей (Полные сведения))» </w:t>
            </w: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Просмотр опубликованных отчетов по ресурсу в проекте «Отчеты« + поиск налогоплательщиков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p_egrip_full</w:t>
            </w:r>
          </w:p>
        </w:tc>
      </w:tr>
      <w:tr w:rsidR="00916B33" w:rsidRPr="00436EAE" w:rsidTr="0039160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и общедоступные сведения, содержащиеся в ЕГРЮЛ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«ЕГРЮЛ (Единый государственный реестр юридических лиц (открытые сведения))» + поиск налогоплательщиков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p_egrul_otkr</w:t>
            </w:r>
          </w:p>
        </w:tc>
      </w:tr>
      <w:tr w:rsidR="00916B33" w:rsidRPr="00436EAE" w:rsidTr="0039160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и общедоступные сведения, содержащиеся в ЕГРИП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«ЕГРИП (Единый государственный реестр индивидуальных предпринимателей (открытые сведения))»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p_egrip_otkr</w:t>
            </w:r>
          </w:p>
        </w:tc>
      </w:tr>
      <w:tr w:rsidR="00916B33" w:rsidRPr="00436EAE" w:rsidTr="00AB205A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Приказ ФНС России от 18.01.2011 №ММВ-7-2/19@</w:t>
            </w: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Приказ ФНС России от 20.04.2012 №ММВ-7-2/254@,  </w:t>
            </w:r>
            <w:r w:rsidRPr="0039160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Приказ ФНС России от 14.05.2013 №ММВ-7-2/173@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«Беларусь-обмен» («Таможенный союз - обмен»).</w:t>
            </w: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Просмотр опубликованных отчетов по ресурсу в проекте «Отчеты».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p_blr_prosm</w:t>
            </w:r>
          </w:p>
        </w:tc>
      </w:tr>
      <w:tr w:rsidR="00916B33" w:rsidRPr="00436EAE" w:rsidTr="00AB205A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денежных средствах, списанных с расчетных счетов налогоплательщиков банками, но не зачисленных на счета по учету доходов бюджетов («Зависшие платежи»)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07.12.2006 №САЭ-3-13/837@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«Зависшие платежи».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p_zplat_prosm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14.05.2008 №ММ-3-6/210@</w:t>
            </w:r>
          </w:p>
          <w:p w:rsidR="00391601" w:rsidRPr="00391601" w:rsidRDefault="00391601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774E62">
        <w:trPr>
          <w:trHeight w:val="7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«Расчеты с бюджетом». Просмотр опубликованных отчетов по ресурсу в проекте «Отчеты»</w:t>
            </w:r>
          </w:p>
          <w:p w:rsidR="00391601" w:rsidRPr="00391601" w:rsidRDefault="00391601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p_rsb_prosm</w:t>
            </w:r>
          </w:p>
        </w:tc>
      </w:tr>
      <w:tr w:rsidR="00916B33" w:rsidRPr="00436EAE" w:rsidTr="00774E62">
        <w:trPr>
          <w:trHeight w:val="9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кредитных организаций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12.01.2010 №ММ-7-6/1@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«Справочник кредитных организаций» (без возможности ручного доопределения реквизитов кредитных организаций и их филиалов).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p_sko_prosm</w:t>
            </w:r>
          </w:p>
        </w:tc>
      </w:tr>
      <w:tr w:rsidR="00916B33" w:rsidRPr="00436EAE" w:rsidTr="00774E62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774E62">
        <w:trPr>
          <w:trHeight w:val="7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391601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учета принятых и введенных налоговых деклараций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15.11.2007 №ММ-3-10/635@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01" w:rsidRPr="00391601" w:rsidRDefault="00916B33" w:rsidP="00774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«Ведомость учета принятых и введенных налоговых деклараций».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p_vnd_prosm</w:t>
            </w:r>
          </w:p>
        </w:tc>
      </w:tr>
      <w:tr w:rsidR="00916B33" w:rsidRPr="00436EAE" w:rsidTr="00391601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ФНС </w:t>
            </w: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России от 27.03.2009 №ММ-7-6/145@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Просмотр всех разделов ресурса </w:t>
            </w: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«Ограничения»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p_ogr</w:t>
            </w:r>
          </w:p>
        </w:tc>
      </w:tr>
      <w:tr w:rsidR="00916B33" w:rsidRPr="00436EAE" w:rsidTr="00E01502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Предпроверочный анализ налогоплательщиков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19.12.2008 №  ММ-3-6/673@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к сервису «Предпроверочный анализ налогоплательщиков»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p_pakn</w:t>
            </w:r>
          </w:p>
        </w:tc>
      </w:tr>
      <w:tr w:rsidR="00916B33" w:rsidRPr="00436EAE" w:rsidTr="00E01502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Таможня-Ф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ресурса «Таможня-Ф»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p_tamozhnya-f_prosm</w:t>
            </w:r>
          </w:p>
        </w:tc>
      </w:tr>
      <w:tr w:rsidR="00916B33" w:rsidRPr="00436EAE" w:rsidTr="00391601">
        <w:trPr>
          <w:trHeight w:val="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ресурса «НДС»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p_nds_prosm</w:t>
            </w:r>
          </w:p>
        </w:tc>
      </w:tr>
      <w:tr w:rsidR="00916B33" w:rsidRPr="00436EAE" w:rsidTr="00AB205A">
        <w:trPr>
          <w:trHeight w:val="7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Приостановление операций по счетам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21.05.2009 №ШТ-7-6/298@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разделов ресурса «Приостановление операций по счетам» для территориальных налоговых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p_priost_ifns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Программный комплекс визуального анализа информации для автоматизации процессов налогового контроля (ПК ВАИ)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ФНС России от 14.02.2008 №ШТ-3-6/62@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Пользователь ПК ВАИ (програмный комплекс визуального анализа информации), в том числе ПМНК (поддержка мониторинга налогового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p_pkvai_user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B06A8C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26.10.2010 №ММВ-7-6/518@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774E62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ресурса «</w:t>
            </w:r>
            <w:r w:rsidR="00B06A8C"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Валютный контроль</w:t>
            </w: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рамках своего региона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p_rfn_ru</w:t>
            </w:r>
          </w:p>
        </w:tc>
      </w:tr>
      <w:tr w:rsidR="00916B33" w:rsidRPr="00436EAE" w:rsidTr="00774E62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 схем уклонения от налогообложения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18.01.2011 №ММВ-7-6/20@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ресурса «Учет схем уклонения от налогооблажения»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p_shm_ukl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24.06.2011 №ММВ-8-2/42дсп@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ресурса «Налоговые риски организаций»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p_risk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Истребование документов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12.01.2011 №ММВ-7-6/7@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всех разделов проекта «Истребование документов»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p_istreb_prosm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Банка России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28.11.2012 № ММВ-7-6/909@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ресурса «Сведения из Банка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p_sved_br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ФНС России от 01.12.2011 №ЯК-5-6/1447дсп@ </w:t>
            </w:r>
          </w:p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журнала запросов «Наличие/отсутствии задолженности», «ГИБДД. Запрос сведений о ТС и их владельцев», «УНИФО. Запросы начислений», «Росреестр. Запрос сведений из ГКН и ЕГРП»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p_smev_ru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E01502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Учет консолидированных групп налогоплательщиков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Приказ ФНС России от 12.12.2013 №ММВ-7-6/555@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«Учет КГН». Просмотр </w:t>
            </w:r>
            <w:r w:rsidRPr="00391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p_kgn_prosm</w:t>
            </w:r>
          </w:p>
        </w:tc>
      </w:tr>
      <w:tr w:rsidR="00916B33" w:rsidRPr="00436EAE" w:rsidTr="00E01502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Допросы и осмотры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09.01.2013 №ММВ-7-6/2@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«Допросы и осмотры». Просмотр ресурса»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p_dprosm</w:t>
            </w:r>
          </w:p>
        </w:tc>
      </w:tr>
      <w:tr w:rsidR="00916B33" w:rsidRPr="00436EAE" w:rsidTr="00AB205A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27.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Трансфертная цена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ФНС России от 27.12.2012 №ММВ-7-6/1009@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«Трансфертная цена». Просмотр ресурса»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p_transfcen_ru</w:t>
            </w:r>
          </w:p>
        </w:tc>
      </w:tr>
      <w:tr w:rsidR="00916B33" w:rsidRPr="00436EAE" w:rsidTr="00AB205A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платежах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ФНС России от 06.02.2013 № 6-2-02/0006@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платежах»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p_svplat</w:t>
            </w:r>
          </w:p>
        </w:tc>
      </w:tr>
      <w:tr w:rsidR="00916B33" w:rsidRPr="00436EAE" w:rsidTr="00AB205A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391601" w:rsidRDefault="00916B33" w:rsidP="00AB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6B33" w:rsidRPr="00436EAE" w:rsidRDefault="00916B33" w:rsidP="00184D1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        -</w:t>
      </w:r>
      <w:r w:rsidR="00E01502" w:rsidRPr="00436EAE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 xml:space="preserve">владение навыками работы в ПК СЭД ИФНС, </w:t>
      </w:r>
      <w:r w:rsidR="008A4844" w:rsidRPr="00436EAE">
        <w:rPr>
          <w:rFonts w:ascii="Times New Roman" w:hAnsi="Times New Roman"/>
          <w:spacing w:val="-3"/>
          <w:sz w:val="28"/>
          <w:szCs w:val="28"/>
        </w:rPr>
        <w:t>при этом руководствоваться</w:t>
      </w:r>
      <w:r w:rsidRPr="00436EAE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Style w:val="FontStyle26"/>
          <w:sz w:val="28"/>
          <w:szCs w:val="28"/>
        </w:rPr>
        <w:t>инструкциями на рабочие места: РМ10-2-1, РМ 10-3-1, РМ 10-4-1, РМ 10-5-1 утвержденным приказом ФНС России от 21.06.2005</w:t>
      </w:r>
      <w:r w:rsidR="0094672D" w:rsidRPr="00436EAE">
        <w:rPr>
          <w:rStyle w:val="FontStyle26"/>
          <w:sz w:val="28"/>
          <w:szCs w:val="28"/>
        </w:rPr>
        <w:t>;</w:t>
      </w:r>
    </w:p>
    <w:p w:rsidR="00916B33" w:rsidRPr="00436EAE" w:rsidRDefault="00916B33" w:rsidP="00184D1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       </w:t>
      </w:r>
      <w:r w:rsidR="00A425C2" w:rsidRPr="00436EAE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>- соблюдение правила служебного распорядка;</w:t>
      </w:r>
    </w:p>
    <w:p w:rsidR="00C203D5" w:rsidRPr="00436EAE" w:rsidRDefault="00A425C2" w:rsidP="00391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        </w:t>
      </w:r>
      <w:r w:rsidR="00916B33" w:rsidRPr="00436EAE">
        <w:rPr>
          <w:rFonts w:ascii="Times New Roman" w:hAnsi="Times New Roman"/>
          <w:sz w:val="28"/>
          <w:szCs w:val="28"/>
        </w:rPr>
        <w:t>- исполнение поручений начальника  отдела, начальника Инспекции</w:t>
      </w:r>
      <w:r w:rsidR="00916B33" w:rsidRPr="00436EAE">
        <w:rPr>
          <w:rFonts w:ascii="Times New Roman" w:hAnsi="Times New Roman"/>
          <w:spacing w:val="2"/>
          <w:sz w:val="28"/>
          <w:szCs w:val="28"/>
        </w:rPr>
        <w:t>.</w:t>
      </w:r>
    </w:p>
    <w:p w:rsidR="00C203D5" w:rsidRPr="00436EAE" w:rsidRDefault="00A425C2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</w:t>
      </w:r>
      <w:r w:rsidR="00391601">
        <w:rPr>
          <w:rFonts w:ascii="Times New Roman" w:hAnsi="Times New Roman"/>
          <w:sz w:val="28"/>
          <w:szCs w:val="28"/>
        </w:rPr>
        <w:t>9</w:t>
      </w:r>
      <w:r w:rsidR="003A213F" w:rsidRPr="00436EAE">
        <w:rPr>
          <w:rFonts w:ascii="Times New Roman" w:hAnsi="Times New Roman"/>
          <w:sz w:val="28"/>
          <w:szCs w:val="28"/>
        </w:rPr>
        <w:t xml:space="preserve">. </w:t>
      </w:r>
      <w:r w:rsidRPr="00436EAE">
        <w:rPr>
          <w:rFonts w:ascii="Times New Roman" w:hAnsi="Times New Roman"/>
          <w:sz w:val="28"/>
          <w:szCs w:val="28"/>
        </w:rPr>
        <w:t xml:space="preserve"> </w:t>
      </w:r>
      <w:r w:rsidR="00774E62">
        <w:rPr>
          <w:rFonts w:ascii="Times New Roman" w:hAnsi="Times New Roman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>Исходя из установленных полномочий и в пределах функциональной компетенции  старший специалист 2 разряда   имеет право на: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</w:t>
      </w:r>
      <w:r w:rsidRPr="00436EAE">
        <w:rPr>
          <w:rFonts w:ascii="Times New Roman" w:hAnsi="Times New Roman"/>
          <w:sz w:val="28"/>
          <w:szCs w:val="28"/>
        </w:rPr>
        <w:lastRenderedPageBreak/>
        <w:t>обязанностей, показателями результативности профессиональной служебной деятельности и условиями должностного роста;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391601" w:rsidRPr="00436EAE" w:rsidRDefault="00774E62" w:rsidP="00774E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91601">
        <w:rPr>
          <w:rFonts w:ascii="Times New Roman" w:hAnsi="Times New Roman"/>
          <w:sz w:val="28"/>
          <w:szCs w:val="28"/>
        </w:rPr>
        <w:t>10</w:t>
      </w:r>
      <w:r w:rsidR="00391601" w:rsidRPr="00436E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391601" w:rsidRPr="00436EAE">
        <w:rPr>
          <w:rFonts w:ascii="Times New Roman" w:hAnsi="Times New Roman"/>
          <w:sz w:val="28"/>
          <w:szCs w:val="28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</w:t>
      </w:r>
      <w:hyperlink r:id="rId16" w:history="1">
        <w:r w:rsidR="00391601" w:rsidRPr="00436EAE">
          <w:rPr>
            <w:rFonts w:ascii="Times New Roman" w:hAnsi="Times New Roman"/>
            <w:sz w:val="28"/>
            <w:szCs w:val="28"/>
          </w:rPr>
          <w:t>Положением</w:t>
        </w:r>
      </w:hyperlink>
      <w:r w:rsidR="00391601" w:rsidRPr="00436EAE">
        <w:rPr>
          <w:rFonts w:ascii="Times New Roman" w:hAnsi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391601" w:rsidRPr="00436EAE">
          <w:rPr>
            <w:rFonts w:ascii="Times New Roman" w:hAnsi="Times New Roman"/>
            <w:sz w:val="28"/>
            <w:szCs w:val="28"/>
          </w:rPr>
          <w:t>2004 г</w:t>
        </w:r>
      </w:smartTag>
      <w:r w:rsidR="00391601" w:rsidRPr="00436EAE">
        <w:rPr>
          <w:rFonts w:ascii="Times New Roman" w:hAnsi="Times New Roman"/>
          <w:sz w:val="28"/>
          <w:szCs w:val="28"/>
        </w:rPr>
        <w:t>. N 506, Положением о Межрайонной ИФНС России по крупнейшим налогоплательщикам по Калининградской области, Положением об отделе камеральных проверок, приказами (распоряжениями) ФНС России, приказами Управления ФНС России по Калининградской области (далее - Управление), приказами Инспекции, поручениями руководства Инспекции.</w:t>
      </w:r>
    </w:p>
    <w:p w:rsidR="00C203D5" w:rsidRPr="00436EAE" w:rsidRDefault="003A213F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1</w:t>
      </w:r>
      <w:r w:rsidR="001A064F" w:rsidRPr="00436EAE">
        <w:rPr>
          <w:rFonts w:ascii="Times New Roman" w:hAnsi="Times New Roman"/>
          <w:sz w:val="28"/>
          <w:szCs w:val="28"/>
        </w:rPr>
        <w:t>1</w:t>
      </w:r>
      <w:r w:rsidRPr="00436EAE">
        <w:rPr>
          <w:rFonts w:ascii="Times New Roman" w:hAnsi="Times New Roman"/>
          <w:sz w:val="28"/>
          <w:szCs w:val="28"/>
        </w:rPr>
        <w:t xml:space="preserve">. </w:t>
      </w:r>
      <w:r w:rsidR="00A425C2" w:rsidRPr="00436EAE">
        <w:rPr>
          <w:rFonts w:ascii="Times New Roman" w:hAnsi="Times New Roman"/>
          <w:sz w:val="28"/>
          <w:szCs w:val="28"/>
        </w:rPr>
        <w:t xml:space="preserve"> </w:t>
      </w:r>
      <w:r w:rsidR="00391601" w:rsidRPr="00436EAE">
        <w:rPr>
          <w:rFonts w:ascii="Times New Roman" w:hAnsi="Times New Roman"/>
          <w:sz w:val="28"/>
          <w:szCs w:val="28"/>
        </w:rPr>
        <w:t>Старший специалист 2 разряда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391601">
        <w:rPr>
          <w:rFonts w:ascii="Times New Roman" w:hAnsi="Times New Roman"/>
          <w:sz w:val="28"/>
          <w:szCs w:val="28"/>
        </w:rPr>
        <w:t>:</w:t>
      </w:r>
    </w:p>
    <w:p w:rsidR="00C203D5" w:rsidRPr="00436EAE" w:rsidRDefault="00A425C2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C203D5" w:rsidRPr="00436EAE">
        <w:rPr>
          <w:rFonts w:ascii="Times New Roman" w:hAnsi="Times New Roman"/>
          <w:sz w:val="28"/>
          <w:szCs w:val="28"/>
        </w:rPr>
        <w:t>за неисполнение</w:t>
      </w:r>
      <w:r w:rsidR="00C203D5" w:rsidRPr="00436EAE">
        <w:rPr>
          <w:rFonts w:ascii="Times New Roman" w:hAnsi="Times New Roman"/>
          <w:bCs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>(ненадлежащее исполнение) должностных обязанностей</w:t>
      </w:r>
      <w:r w:rsidRPr="00436EAE">
        <w:rPr>
          <w:rFonts w:ascii="Times New Roman" w:hAnsi="Times New Roman"/>
          <w:sz w:val="28"/>
          <w:szCs w:val="28"/>
        </w:rPr>
        <w:t xml:space="preserve"> </w:t>
      </w:r>
      <w:r w:rsidR="004D488E">
        <w:rPr>
          <w:rFonts w:ascii="Times New Roman" w:hAnsi="Times New Roman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>в соответствии с административным регламентом Межрайонной ИФНС России</w:t>
      </w:r>
      <w:r w:rsidR="004D488E">
        <w:rPr>
          <w:rFonts w:ascii="Times New Roman" w:hAnsi="Times New Roman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>по крупнейшим налогоплательщикам по Калининградской области, задачами и функциями отдела камеральных проверок и функциональными особенностями замещаемой в нем должности гражданской службы;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за некачественное и несвоевременное выполнение задач, возложенных на отдел камеральных проверок;</w:t>
      </w:r>
    </w:p>
    <w:p w:rsidR="00C203D5" w:rsidRPr="00436EAE" w:rsidRDefault="00C203D5" w:rsidP="00184D1A">
      <w:pPr>
        <w:tabs>
          <w:tab w:val="left" w:pos="567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за состояние трудовой и исполнительской дисциплины;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</w:t>
      </w:r>
      <w:r w:rsidR="004D488E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области;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36EAE">
        <w:rPr>
          <w:rFonts w:ascii="Times New Roman" w:hAnsi="Times New Roman"/>
          <w:color w:val="000000"/>
          <w:sz w:val="28"/>
          <w:szCs w:val="28"/>
        </w:rPr>
        <w:t>-</w:t>
      </w:r>
      <w:r w:rsidR="00774E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6EAE">
        <w:rPr>
          <w:rFonts w:ascii="Times New Roman" w:hAnsi="Times New Roman"/>
          <w:color w:val="000000"/>
          <w:sz w:val="28"/>
          <w:szCs w:val="28"/>
        </w:rPr>
        <w:t xml:space="preserve"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6EAE">
        <w:rPr>
          <w:rFonts w:ascii="Times New Roman" w:hAnsi="Times New Roman"/>
          <w:color w:val="000000"/>
          <w:sz w:val="28"/>
          <w:szCs w:val="28"/>
        </w:rPr>
        <w:t xml:space="preserve">          - </w:t>
      </w:r>
      <w:r w:rsidR="00774E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36EAE">
        <w:rPr>
          <w:rFonts w:ascii="Times New Roman" w:hAnsi="Times New Roman"/>
          <w:color w:val="000000"/>
          <w:sz w:val="28"/>
          <w:szCs w:val="28"/>
        </w:rPr>
        <w:t>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делопроизводителю,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36EAE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7A4603">
        <w:rPr>
          <w:rFonts w:ascii="Times New Roman" w:hAnsi="Times New Roman"/>
          <w:color w:val="000000"/>
          <w:sz w:val="28"/>
          <w:szCs w:val="28"/>
        </w:rPr>
        <w:t>не</w:t>
      </w:r>
      <w:r w:rsidRPr="00436EAE">
        <w:rPr>
          <w:rFonts w:ascii="Times New Roman" w:hAnsi="Times New Roman"/>
          <w:color w:val="000000"/>
          <w:sz w:val="28"/>
          <w:szCs w:val="28"/>
        </w:rPr>
        <w:t>соблюдение положений Федерального закона № 27</w:t>
      </w:r>
      <w:r w:rsidR="004D488E">
        <w:rPr>
          <w:rFonts w:ascii="Times New Roman" w:hAnsi="Times New Roman"/>
          <w:color w:val="000000"/>
          <w:sz w:val="28"/>
          <w:szCs w:val="28"/>
        </w:rPr>
        <w:t>3</w:t>
      </w:r>
      <w:r w:rsidRPr="00436EAE">
        <w:rPr>
          <w:rFonts w:ascii="Times New Roman" w:hAnsi="Times New Roman"/>
          <w:color w:val="000000"/>
          <w:sz w:val="28"/>
          <w:szCs w:val="28"/>
        </w:rPr>
        <w:t>-ФЗ от 25.12.2008</w:t>
      </w:r>
      <w:r w:rsidR="00231D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6EAE">
        <w:rPr>
          <w:rFonts w:ascii="Times New Roman" w:hAnsi="Times New Roman"/>
          <w:color w:val="000000"/>
          <w:sz w:val="28"/>
          <w:szCs w:val="28"/>
        </w:rPr>
        <w:t>«О противодействии коррупции»;</w:t>
      </w:r>
    </w:p>
    <w:p w:rsidR="00C203D5" w:rsidRPr="00436EAE" w:rsidRDefault="00231D22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- </w:t>
      </w:r>
      <w:r w:rsidR="00C203D5" w:rsidRPr="00436EAE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7A4603">
        <w:rPr>
          <w:rFonts w:ascii="Times New Roman" w:hAnsi="Times New Roman"/>
          <w:color w:val="000000"/>
          <w:sz w:val="28"/>
          <w:szCs w:val="28"/>
        </w:rPr>
        <w:t>не</w:t>
      </w:r>
      <w:r w:rsidR="00C203D5" w:rsidRPr="00436EAE">
        <w:rPr>
          <w:rFonts w:ascii="Times New Roman" w:hAnsi="Times New Roman"/>
          <w:color w:val="000000"/>
          <w:sz w:val="28"/>
          <w:szCs w:val="28"/>
        </w:rPr>
        <w:t xml:space="preserve">соблюдение </w:t>
      </w:r>
      <w:r w:rsidR="00C203D5" w:rsidRPr="00436EAE">
        <w:rPr>
          <w:rFonts w:ascii="Times New Roman" w:hAnsi="Times New Roman"/>
          <w:sz w:val="28"/>
          <w:szCs w:val="28"/>
        </w:rPr>
        <w:t>Кодекса этики и служебного поведения государственных гражданских служащих Федеральной налоговой службы, утвержденного Приказом от 11.04.2011 № ММВ-7-4/260@.</w:t>
      </w:r>
    </w:p>
    <w:p w:rsidR="00C203D5" w:rsidRPr="00436EAE" w:rsidRDefault="00A425C2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</w:t>
      </w:r>
    </w:p>
    <w:p w:rsidR="00C203D5" w:rsidRPr="00391601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91601">
        <w:rPr>
          <w:rFonts w:ascii="Times New Roman" w:hAnsi="Times New Roman"/>
          <w:b/>
          <w:sz w:val="28"/>
          <w:szCs w:val="28"/>
        </w:rPr>
        <w:t>IV. Перечень вопросов, по которым старший специалист</w:t>
      </w:r>
    </w:p>
    <w:p w:rsidR="00C203D5" w:rsidRPr="00391601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601">
        <w:rPr>
          <w:rFonts w:ascii="Times New Roman" w:hAnsi="Times New Roman"/>
          <w:b/>
          <w:sz w:val="28"/>
          <w:szCs w:val="28"/>
        </w:rPr>
        <w:t>2 разряда вправе или обязан самостоятельно принимать</w:t>
      </w:r>
    </w:p>
    <w:p w:rsidR="00C203D5" w:rsidRPr="00436EAE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1601">
        <w:rPr>
          <w:rFonts w:ascii="Times New Roman" w:hAnsi="Times New Roman"/>
          <w:b/>
          <w:sz w:val="28"/>
          <w:szCs w:val="28"/>
        </w:rPr>
        <w:t>управленческие и иные решения</w:t>
      </w:r>
    </w:p>
    <w:p w:rsidR="00C203D5" w:rsidRPr="00436EAE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3D5" w:rsidRPr="00436EAE" w:rsidRDefault="003A213F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1</w:t>
      </w:r>
      <w:r w:rsidR="00391601">
        <w:rPr>
          <w:rFonts w:ascii="Times New Roman" w:hAnsi="Times New Roman"/>
          <w:sz w:val="28"/>
          <w:szCs w:val="28"/>
        </w:rPr>
        <w:t>2</w:t>
      </w:r>
      <w:r w:rsidR="00C203D5" w:rsidRPr="00436EAE">
        <w:rPr>
          <w:rFonts w:ascii="Times New Roman" w:hAnsi="Times New Roman"/>
          <w:sz w:val="28"/>
          <w:szCs w:val="28"/>
        </w:rPr>
        <w:t>. При исполнении служебных обязанностей старший специалист 2 разряда вправе самостоятельно принимать решения по: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организации работы отдела по реализации возложенных на него задач </w:t>
      </w:r>
      <w:r w:rsidRPr="00436EAE">
        <w:rPr>
          <w:rFonts w:ascii="Times New Roman" w:hAnsi="Times New Roman"/>
          <w:sz w:val="28"/>
          <w:szCs w:val="28"/>
        </w:rPr>
        <w:br w:type="textWrapping" w:clear="all"/>
        <w:t xml:space="preserve">и функций в соответствии с должностными обязанностями; 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C203D5" w:rsidRPr="00436EAE" w:rsidRDefault="003A213F" w:rsidP="00184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1</w:t>
      </w:r>
      <w:r w:rsidR="00391601">
        <w:rPr>
          <w:rFonts w:ascii="Times New Roman" w:hAnsi="Times New Roman"/>
          <w:sz w:val="28"/>
          <w:szCs w:val="28"/>
        </w:rPr>
        <w:t>3</w:t>
      </w:r>
      <w:r w:rsidR="00C203D5" w:rsidRPr="00436EAE">
        <w:rPr>
          <w:rFonts w:ascii="Times New Roman" w:hAnsi="Times New Roman"/>
          <w:sz w:val="28"/>
          <w:szCs w:val="28"/>
        </w:rPr>
        <w:t>. При исполнении служебных обязанностей старший специалист 2 разряда обязан самостоятельно принимать решения по вопросам:</w:t>
      </w:r>
    </w:p>
    <w:p w:rsidR="00A425C2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4D488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D488E">
        <w:rPr>
          <w:rFonts w:ascii="Times New Roman" w:hAnsi="Times New Roman"/>
          <w:b/>
          <w:sz w:val="28"/>
          <w:szCs w:val="28"/>
        </w:rPr>
        <w:t>V. Перечень вопросов, по которым старший специалист 2 разряда вправе</w:t>
      </w:r>
    </w:p>
    <w:p w:rsidR="00C203D5" w:rsidRPr="004D488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D488E">
        <w:rPr>
          <w:rFonts w:ascii="Times New Roman" w:hAnsi="Times New Roman"/>
          <w:b/>
          <w:sz w:val="28"/>
          <w:szCs w:val="28"/>
        </w:rPr>
        <w:t xml:space="preserve"> или обязан участвовать при подготовке проектов нормативных правовых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D488E">
        <w:rPr>
          <w:rFonts w:ascii="Times New Roman" w:hAnsi="Times New Roman"/>
          <w:b/>
          <w:sz w:val="28"/>
          <w:szCs w:val="28"/>
        </w:rPr>
        <w:t xml:space="preserve"> актов и (или) проектов управленческих и иных решений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436EAE" w:rsidRDefault="003A213F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1</w:t>
      </w:r>
      <w:r w:rsidR="00391601">
        <w:rPr>
          <w:rFonts w:ascii="Times New Roman" w:hAnsi="Times New Roman"/>
          <w:sz w:val="28"/>
          <w:szCs w:val="28"/>
        </w:rPr>
        <w:t>4</w:t>
      </w:r>
      <w:r w:rsidR="00C203D5" w:rsidRPr="00436EAE">
        <w:rPr>
          <w:rFonts w:ascii="Times New Roman" w:hAnsi="Times New Roman"/>
          <w:sz w:val="28"/>
          <w:szCs w:val="28"/>
        </w:rPr>
        <w:t>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C203D5" w:rsidRPr="00436EAE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       - в пределах функциональной компетенции принимает участие в подготовке нормативных актов и (или) проектов решений  в части подготовки соответствующих документов;</w:t>
      </w:r>
    </w:p>
    <w:p w:rsidR="00C203D5" w:rsidRPr="00436EAE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ab/>
        <w:t xml:space="preserve">- формирует  требования о представлении документов (информации) </w:t>
      </w:r>
      <w:r w:rsidRPr="00436EAE">
        <w:rPr>
          <w:rFonts w:ascii="Times New Roman" w:hAnsi="Times New Roman"/>
          <w:sz w:val="28"/>
          <w:szCs w:val="28"/>
        </w:rPr>
        <w:br w:type="textWrapping" w:clear="all"/>
        <w:t>по поручениям;</w:t>
      </w:r>
    </w:p>
    <w:p w:rsidR="00C203D5" w:rsidRPr="00436EAE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b/>
          <w:sz w:val="28"/>
          <w:szCs w:val="28"/>
        </w:rPr>
        <w:tab/>
      </w:r>
      <w:r w:rsidRPr="00436EAE">
        <w:rPr>
          <w:rFonts w:ascii="Times New Roman" w:hAnsi="Times New Roman"/>
          <w:sz w:val="28"/>
          <w:szCs w:val="28"/>
        </w:rPr>
        <w:t>- формирует поручения об истребовании документов;</w:t>
      </w:r>
    </w:p>
    <w:p w:rsidR="00C203D5" w:rsidRPr="00436EAE" w:rsidRDefault="004D488E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203D5" w:rsidRPr="00436EAE">
        <w:rPr>
          <w:rFonts w:ascii="Times New Roman" w:hAnsi="Times New Roman"/>
          <w:sz w:val="28"/>
          <w:szCs w:val="28"/>
        </w:rPr>
        <w:t>-  по иным вопросам.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1</w:t>
      </w:r>
      <w:r w:rsidR="00391601">
        <w:rPr>
          <w:rFonts w:ascii="Times New Roman" w:hAnsi="Times New Roman"/>
          <w:sz w:val="28"/>
          <w:szCs w:val="28"/>
        </w:rPr>
        <w:t>5</w:t>
      </w:r>
      <w:r w:rsidRPr="00436EAE">
        <w:rPr>
          <w:rFonts w:ascii="Times New Roman" w:hAnsi="Times New Roman"/>
          <w:sz w:val="28"/>
          <w:szCs w:val="28"/>
        </w:rPr>
        <w:t>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Положений об отделе и Инспекции;</w:t>
      </w:r>
    </w:p>
    <w:p w:rsidR="00C203D5" w:rsidRPr="00436EAE" w:rsidRDefault="004D488E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5D7613">
        <w:rPr>
          <w:rFonts w:ascii="Times New Roman" w:hAnsi="Times New Roman"/>
          <w:sz w:val="28"/>
          <w:szCs w:val="28"/>
        </w:rPr>
        <w:t xml:space="preserve">  </w:t>
      </w:r>
      <w:r w:rsidR="00C203D5" w:rsidRPr="00436EAE">
        <w:rPr>
          <w:rFonts w:ascii="Times New Roman" w:hAnsi="Times New Roman"/>
          <w:sz w:val="28"/>
          <w:szCs w:val="28"/>
        </w:rPr>
        <w:t>графика отпусков гражданских служащих отдела;</w:t>
      </w:r>
    </w:p>
    <w:p w:rsidR="00C203D5" w:rsidRDefault="004D488E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5D7613">
        <w:rPr>
          <w:rFonts w:ascii="Times New Roman" w:hAnsi="Times New Roman"/>
          <w:sz w:val="28"/>
          <w:szCs w:val="28"/>
        </w:rPr>
        <w:t xml:space="preserve"> </w:t>
      </w:r>
      <w:r w:rsidR="00C203D5" w:rsidRPr="00436EAE">
        <w:rPr>
          <w:rFonts w:ascii="Times New Roman" w:hAnsi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A425C2" w:rsidRPr="00436EAE" w:rsidRDefault="00A425C2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391601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91601">
        <w:rPr>
          <w:rFonts w:ascii="Times New Roman" w:hAnsi="Times New Roman"/>
          <w:b/>
          <w:sz w:val="28"/>
          <w:szCs w:val="28"/>
        </w:rPr>
        <w:t>VI. Сроки и процедуры подготовки, рассмотрения</w:t>
      </w:r>
    </w:p>
    <w:p w:rsidR="00C203D5" w:rsidRPr="00391601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91601">
        <w:rPr>
          <w:rFonts w:ascii="Times New Roman" w:hAnsi="Times New Roman"/>
          <w:b/>
          <w:sz w:val="28"/>
          <w:szCs w:val="28"/>
        </w:rPr>
        <w:t>проектов управленческих и иных решений, порядок</w:t>
      </w:r>
    </w:p>
    <w:p w:rsidR="00C203D5" w:rsidRPr="002B71A0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B71A0">
        <w:rPr>
          <w:rFonts w:ascii="Times New Roman" w:hAnsi="Times New Roman"/>
          <w:b/>
          <w:sz w:val="28"/>
          <w:szCs w:val="28"/>
        </w:rPr>
        <w:t>согласования и принятия данных решений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lastRenderedPageBreak/>
        <w:t>1</w:t>
      </w:r>
      <w:r w:rsidR="00391601">
        <w:rPr>
          <w:rFonts w:ascii="Times New Roman" w:hAnsi="Times New Roman"/>
          <w:sz w:val="28"/>
          <w:szCs w:val="28"/>
        </w:rPr>
        <w:t>6</w:t>
      </w:r>
      <w:r w:rsidRPr="00436EAE">
        <w:rPr>
          <w:rFonts w:ascii="Times New Roman" w:hAnsi="Times New Roman"/>
          <w:sz w:val="28"/>
          <w:szCs w:val="28"/>
        </w:rPr>
        <w:t>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053E7C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53E7C">
        <w:rPr>
          <w:rFonts w:ascii="Times New Roman" w:hAnsi="Times New Roman"/>
          <w:b/>
          <w:sz w:val="28"/>
          <w:szCs w:val="28"/>
        </w:rPr>
        <w:t>VII. Порядок служебного взаимодействия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1</w:t>
      </w:r>
      <w:r w:rsidR="00391601">
        <w:rPr>
          <w:rFonts w:ascii="Times New Roman" w:hAnsi="Times New Roman"/>
          <w:sz w:val="28"/>
          <w:szCs w:val="28"/>
        </w:rPr>
        <w:t>7</w:t>
      </w:r>
      <w:r w:rsidRPr="00436EAE">
        <w:rPr>
          <w:rFonts w:ascii="Times New Roman" w:hAnsi="Times New Roman"/>
          <w:sz w:val="28"/>
          <w:szCs w:val="28"/>
        </w:rPr>
        <w:t xml:space="preserve">. 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 w:rsidRPr="00436EAE">
          <w:rPr>
            <w:rFonts w:ascii="Times New Roman" w:hAnsi="Times New Roman"/>
            <w:sz w:val="28"/>
            <w:szCs w:val="28"/>
          </w:rPr>
          <w:t>принципов</w:t>
        </w:r>
      </w:hyperlink>
      <w:r w:rsidRPr="00436EAE">
        <w:rPr>
          <w:rFonts w:ascii="Times New Roman" w:hAnsi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36EAE">
          <w:rPr>
            <w:rFonts w:ascii="Times New Roman" w:hAnsi="Times New Roman"/>
            <w:sz w:val="28"/>
            <w:szCs w:val="28"/>
          </w:rPr>
          <w:t>2002 г</w:t>
        </w:r>
      </w:smartTag>
      <w:r w:rsidRPr="00436EAE">
        <w:rPr>
          <w:rFonts w:ascii="Times New Roman" w:hAnsi="Times New Roman"/>
          <w:sz w:val="28"/>
          <w:szCs w:val="28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8" w:history="1">
        <w:r w:rsidRPr="00436EAE">
          <w:rPr>
            <w:rFonts w:ascii="Times New Roman" w:hAnsi="Times New Roman"/>
            <w:sz w:val="28"/>
            <w:szCs w:val="28"/>
          </w:rPr>
          <w:t>статьей 18</w:t>
        </w:r>
      </w:hyperlink>
      <w:r w:rsidRPr="00436EAE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36EAE">
          <w:rPr>
            <w:rFonts w:ascii="Times New Roman" w:hAnsi="Times New Roman"/>
            <w:sz w:val="28"/>
            <w:szCs w:val="28"/>
          </w:rPr>
          <w:t>2004 г</w:t>
        </w:r>
      </w:smartTag>
      <w:r w:rsidRPr="00436EAE">
        <w:rPr>
          <w:rFonts w:ascii="Times New Roman" w:hAnsi="Times New Roman"/>
          <w:sz w:val="28"/>
          <w:szCs w:val="28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567B4D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67B4D">
        <w:rPr>
          <w:rFonts w:ascii="Times New Roman" w:hAnsi="Times New Roman"/>
          <w:b/>
          <w:sz w:val="28"/>
          <w:szCs w:val="28"/>
        </w:rPr>
        <w:t>VIII. Перечень государственных услуг, оказываемых</w:t>
      </w:r>
    </w:p>
    <w:p w:rsidR="00C203D5" w:rsidRPr="00567B4D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67B4D">
        <w:rPr>
          <w:rFonts w:ascii="Times New Roman" w:hAnsi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567B4D">
        <w:rPr>
          <w:rFonts w:ascii="Times New Roman" w:hAnsi="Times New Roman"/>
          <w:b/>
          <w:sz w:val="28"/>
          <w:szCs w:val="28"/>
        </w:rPr>
        <w:t>регламентом Федеральной налоговой службы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436EAE" w:rsidRDefault="003A213F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         </w:t>
      </w:r>
      <w:r w:rsidR="00C203D5" w:rsidRPr="00436EAE">
        <w:rPr>
          <w:rFonts w:ascii="Times New Roman" w:hAnsi="Times New Roman"/>
          <w:sz w:val="28"/>
          <w:szCs w:val="28"/>
        </w:rPr>
        <w:t>1</w:t>
      </w:r>
      <w:r w:rsidR="00053E7C">
        <w:rPr>
          <w:rFonts w:ascii="Times New Roman" w:hAnsi="Times New Roman"/>
          <w:sz w:val="28"/>
          <w:szCs w:val="28"/>
        </w:rPr>
        <w:t>8</w:t>
      </w:r>
      <w:r w:rsidR="00C203D5" w:rsidRPr="00436EAE">
        <w:rPr>
          <w:rFonts w:ascii="Times New Roman" w:hAnsi="Times New Roman"/>
          <w:sz w:val="28"/>
          <w:szCs w:val="28"/>
        </w:rPr>
        <w:t xml:space="preserve">. В соответствии с замещаемой государственной гражданской должностью и в пределах функциональной компетенции  старший специалист 2 разряда отдела </w:t>
      </w:r>
      <w:r w:rsidR="00C203D5" w:rsidRPr="00436EAE">
        <w:rPr>
          <w:rFonts w:ascii="Times New Roman" w:hAnsi="Times New Roman"/>
          <w:bCs/>
          <w:sz w:val="28"/>
          <w:szCs w:val="28"/>
        </w:rPr>
        <w:t xml:space="preserve">камеральных проверок </w:t>
      </w:r>
      <w:r w:rsidR="00C203D5" w:rsidRPr="00436EAE">
        <w:rPr>
          <w:rFonts w:ascii="Times New Roman" w:hAnsi="Times New Roman"/>
          <w:sz w:val="28"/>
          <w:szCs w:val="28"/>
        </w:rPr>
        <w:t>принимает участие в информационном и техническом обеспечении оказания следующих видов государственных услуг, осуществляемых Межрайонной ИФНС России крупнейшим налогоплательщикам по Калининградской области:</w:t>
      </w:r>
    </w:p>
    <w:p w:rsidR="00C203D5" w:rsidRPr="00436EAE" w:rsidRDefault="00A425C2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C203D5" w:rsidRPr="00436EAE">
        <w:rPr>
          <w:rFonts w:ascii="Times New Roman" w:hAnsi="Times New Roman"/>
          <w:sz w:val="28"/>
          <w:szCs w:val="28"/>
        </w:rPr>
        <w:t xml:space="preserve">создании условий для реализации прав граждан, организаций и учреждений </w:t>
      </w:r>
      <w:r w:rsidR="005D7613">
        <w:rPr>
          <w:rFonts w:ascii="Times New Roman" w:hAnsi="Times New Roman"/>
          <w:sz w:val="28"/>
          <w:szCs w:val="28"/>
        </w:rPr>
        <w:t>н</w:t>
      </w:r>
      <w:r w:rsidR="00C203D5" w:rsidRPr="00436EAE">
        <w:rPr>
          <w:rFonts w:ascii="Times New Roman" w:hAnsi="Times New Roman"/>
          <w:sz w:val="28"/>
          <w:szCs w:val="28"/>
        </w:rPr>
        <w:t xml:space="preserve">а обжалование решений (в том числе нормативных актов), действий или бездействия налоговых органов и их должностных лиц; 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обеспечении проведения работ по формированию общественного мнения     по вопросам функционирования и развития налоговой системы;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>- организации во взаимодействии с правоохранительными органами мероприятий  по предупреждению, выявлению, пресечению и ликвидации последствий террористической   и диверсионной деятельности в налоговых органах;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A425C2" w:rsidRPr="00436EAE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>других услуг.</w:t>
      </w:r>
    </w:p>
    <w:p w:rsidR="00C203D5" w:rsidRPr="00436EAE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03D5" w:rsidRPr="00053E7C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53E7C">
        <w:rPr>
          <w:rFonts w:ascii="Times New Roman" w:hAnsi="Times New Roman"/>
          <w:b/>
          <w:sz w:val="28"/>
          <w:szCs w:val="28"/>
        </w:rPr>
        <w:t>IX. Показатели эффективности и результативности</w:t>
      </w:r>
    </w:p>
    <w:p w:rsidR="00C203D5" w:rsidRPr="00053E7C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53E7C">
        <w:rPr>
          <w:rFonts w:ascii="Times New Roman" w:hAnsi="Times New Roman"/>
          <w:b/>
          <w:sz w:val="28"/>
          <w:szCs w:val="28"/>
        </w:rPr>
        <w:t>профессиональной служебной деятельности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436EAE" w:rsidRDefault="00053E7C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C203D5" w:rsidRPr="00436EAE">
        <w:rPr>
          <w:rFonts w:ascii="Times New Roman" w:hAnsi="Times New Roman"/>
          <w:sz w:val="28"/>
          <w:szCs w:val="28"/>
        </w:rPr>
        <w:t>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5D7613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>выполняемому объему работы и интенсивности труда, соблюдению служебной дисциплины;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5D7613">
        <w:rPr>
          <w:rFonts w:ascii="Times New Roman" w:hAnsi="Times New Roman"/>
          <w:sz w:val="28"/>
          <w:szCs w:val="28"/>
        </w:rPr>
        <w:t xml:space="preserve">   </w:t>
      </w:r>
      <w:r w:rsidRPr="00436EAE">
        <w:rPr>
          <w:rFonts w:ascii="Times New Roman" w:hAnsi="Times New Roman"/>
          <w:sz w:val="28"/>
          <w:szCs w:val="28"/>
        </w:rPr>
        <w:t>своевременности и оперативности выполнения поручений;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5D7613">
        <w:rPr>
          <w:rFonts w:ascii="Times New Roman" w:hAnsi="Times New Roman"/>
          <w:sz w:val="28"/>
          <w:szCs w:val="28"/>
        </w:rPr>
        <w:t xml:space="preserve">   </w:t>
      </w:r>
      <w:r w:rsidRPr="00436EAE">
        <w:rPr>
          <w:rFonts w:ascii="Times New Roman" w:hAnsi="Times New Roman"/>
          <w:sz w:val="28"/>
          <w:szCs w:val="28"/>
        </w:rPr>
        <w:t>качеству выполненной работы;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5D7613">
        <w:rPr>
          <w:rFonts w:ascii="Times New Roman" w:hAnsi="Times New Roman"/>
          <w:sz w:val="28"/>
          <w:szCs w:val="28"/>
        </w:rPr>
        <w:t xml:space="preserve"> </w:t>
      </w:r>
      <w:r w:rsidRPr="00436EAE">
        <w:rPr>
          <w:rFonts w:ascii="Times New Roman" w:hAnsi="Times New Roman"/>
          <w:sz w:val="28"/>
          <w:szCs w:val="28"/>
        </w:rPr>
        <w:t>способности выполнять должностные функции самостоятельно, без помощи руководителя;</w:t>
      </w:r>
    </w:p>
    <w:p w:rsidR="00C203D5" w:rsidRPr="00436EAE" w:rsidRDefault="005D7613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03D5" w:rsidRPr="00436EAE">
        <w:rPr>
          <w:rFonts w:ascii="Times New Roman" w:hAnsi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203D5" w:rsidRPr="00436EAE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36EAE">
        <w:rPr>
          <w:rFonts w:ascii="Times New Roman" w:hAnsi="Times New Roman"/>
          <w:sz w:val="28"/>
          <w:szCs w:val="28"/>
        </w:rPr>
        <w:t xml:space="preserve">- </w:t>
      </w:r>
      <w:r w:rsidR="005D7613">
        <w:rPr>
          <w:rFonts w:ascii="Times New Roman" w:hAnsi="Times New Roman"/>
          <w:sz w:val="28"/>
          <w:szCs w:val="28"/>
        </w:rPr>
        <w:t xml:space="preserve">  </w:t>
      </w:r>
      <w:r w:rsidRPr="00436EAE">
        <w:rPr>
          <w:rFonts w:ascii="Times New Roman" w:hAnsi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0A083C" w:rsidRPr="00436EAE" w:rsidRDefault="000A083C">
      <w:pPr>
        <w:rPr>
          <w:rFonts w:ascii="Times New Roman" w:hAnsi="Times New Roman"/>
          <w:sz w:val="28"/>
          <w:szCs w:val="28"/>
        </w:rPr>
      </w:pPr>
    </w:p>
    <w:p w:rsidR="00C05BFF" w:rsidRDefault="00C05BFF" w:rsidP="00C05BFF">
      <w:pPr>
        <w:ind w:left="360"/>
        <w:jc w:val="center"/>
        <w:rPr>
          <w:sz w:val="28"/>
          <w:szCs w:val="28"/>
        </w:rPr>
      </w:pPr>
    </w:p>
    <w:sectPr w:rsidR="00C05BFF" w:rsidSect="002B71A0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33" w:rsidRDefault="003D7D33" w:rsidP="00B26166">
      <w:pPr>
        <w:spacing w:after="0" w:line="240" w:lineRule="auto"/>
      </w:pPr>
      <w:r>
        <w:separator/>
      </w:r>
    </w:p>
  </w:endnote>
  <w:endnote w:type="continuationSeparator" w:id="1">
    <w:p w:rsidR="003D7D33" w:rsidRDefault="003D7D33" w:rsidP="00B2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33" w:rsidRDefault="003D7D33" w:rsidP="00B26166">
      <w:pPr>
        <w:spacing w:after="0" w:line="240" w:lineRule="auto"/>
      </w:pPr>
      <w:r>
        <w:separator/>
      </w:r>
    </w:p>
  </w:footnote>
  <w:footnote w:type="continuationSeparator" w:id="1">
    <w:p w:rsidR="003D7D33" w:rsidRDefault="003D7D33" w:rsidP="00B2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696641"/>
      <w:docPartObj>
        <w:docPartGallery w:val="Page Numbers (Top of Page)"/>
        <w:docPartUnique/>
      </w:docPartObj>
    </w:sdtPr>
    <w:sdtContent>
      <w:p w:rsidR="00AB205A" w:rsidRDefault="00AC6835">
        <w:pPr>
          <w:pStyle w:val="a5"/>
          <w:jc w:val="center"/>
        </w:pPr>
        <w:fldSimple w:instr=" PAGE   \* MERGEFORMAT ">
          <w:r w:rsidR="009E3DB7">
            <w:rPr>
              <w:noProof/>
            </w:rPr>
            <w:t>15</w:t>
          </w:r>
        </w:fldSimple>
      </w:p>
    </w:sdtContent>
  </w:sdt>
  <w:p w:rsidR="00AB205A" w:rsidRDefault="00AB205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5A03"/>
    <w:multiLevelType w:val="hybridMultilevel"/>
    <w:tmpl w:val="66E838F2"/>
    <w:lvl w:ilvl="0" w:tplc="833C3AD4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EAF"/>
    <w:rsid w:val="00001D7E"/>
    <w:rsid w:val="00011EAF"/>
    <w:rsid w:val="00014224"/>
    <w:rsid w:val="00036699"/>
    <w:rsid w:val="000517BA"/>
    <w:rsid w:val="00052E36"/>
    <w:rsid w:val="00053E7C"/>
    <w:rsid w:val="00064056"/>
    <w:rsid w:val="00077D29"/>
    <w:rsid w:val="0009397C"/>
    <w:rsid w:val="0009621A"/>
    <w:rsid w:val="000A083C"/>
    <w:rsid w:val="000B6BC9"/>
    <w:rsid w:val="00113B61"/>
    <w:rsid w:val="0011660D"/>
    <w:rsid w:val="00130B79"/>
    <w:rsid w:val="00134591"/>
    <w:rsid w:val="00137DAE"/>
    <w:rsid w:val="001532AE"/>
    <w:rsid w:val="00156237"/>
    <w:rsid w:val="00184D1A"/>
    <w:rsid w:val="0018552E"/>
    <w:rsid w:val="001A064F"/>
    <w:rsid w:val="001A352A"/>
    <w:rsid w:val="001B21ED"/>
    <w:rsid w:val="001B7488"/>
    <w:rsid w:val="001C69CF"/>
    <w:rsid w:val="001C7D73"/>
    <w:rsid w:val="001D48EF"/>
    <w:rsid w:val="001D66AB"/>
    <w:rsid w:val="001F6F84"/>
    <w:rsid w:val="00220EAA"/>
    <w:rsid w:val="00231D22"/>
    <w:rsid w:val="00232ECD"/>
    <w:rsid w:val="00234723"/>
    <w:rsid w:val="00247858"/>
    <w:rsid w:val="002729A2"/>
    <w:rsid w:val="00274994"/>
    <w:rsid w:val="002914F6"/>
    <w:rsid w:val="002A67DC"/>
    <w:rsid w:val="002B71A0"/>
    <w:rsid w:val="002C0806"/>
    <w:rsid w:val="002C5589"/>
    <w:rsid w:val="002D3CDE"/>
    <w:rsid w:val="002E211A"/>
    <w:rsid w:val="00301E0A"/>
    <w:rsid w:val="00302193"/>
    <w:rsid w:val="00315E35"/>
    <w:rsid w:val="00326287"/>
    <w:rsid w:val="003444B3"/>
    <w:rsid w:val="0034620D"/>
    <w:rsid w:val="0037054F"/>
    <w:rsid w:val="003715A9"/>
    <w:rsid w:val="003770A2"/>
    <w:rsid w:val="00391601"/>
    <w:rsid w:val="003A213F"/>
    <w:rsid w:val="003C5B3A"/>
    <w:rsid w:val="003D7CD0"/>
    <w:rsid w:val="003D7D33"/>
    <w:rsid w:val="00407BD9"/>
    <w:rsid w:val="004211A4"/>
    <w:rsid w:val="00426706"/>
    <w:rsid w:val="0043312D"/>
    <w:rsid w:val="00436EAE"/>
    <w:rsid w:val="0045178D"/>
    <w:rsid w:val="00460A7B"/>
    <w:rsid w:val="00480A40"/>
    <w:rsid w:val="004A3656"/>
    <w:rsid w:val="004C1EB4"/>
    <w:rsid w:val="004D0FF4"/>
    <w:rsid w:val="004D488E"/>
    <w:rsid w:val="004D5CA6"/>
    <w:rsid w:val="004D5CF0"/>
    <w:rsid w:val="004E4473"/>
    <w:rsid w:val="004F2E5F"/>
    <w:rsid w:val="00554AB8"/>
    <w:rsid w:val="00567B4D"/>
    <w:rsid w:val="0058059D"/>
    <w:rsid w:val="005B15B9"/>
    <w:rsid w:val="005D7613"/>
    <w:rsid w:val="005F6896"/>
    <w:rsid w:val="006167CE"/>
    <w:rsid w:val="006173C1"/>
    <w:rsid w:val="00624188"/>
    <w:rsid w:val="00631B60"/>
    <w:rsid w:val="00672AFC"/>
    <w:rsid w:val="006855D5"/>
    <w:rsid w:val="00692D5C"/>
    <w:rsid w:val="006963ED"/>
    <w:rsid w:val="006A26DE"/>
    <w:rsid w:val="006A559F"/>
    <w:rsid w:val="006B5854"/>
    <w:rsid w:val="006C3EC0"/>
    <w:rsid w:val="006D55EA"/>
    <w:rsid w:val="006E69BC"/>
    <w:rsid w:val="006E7D84"/>
    <w:rsid w:val="006F6F3A"/>
    <w:rsid w:val="007301A9"/>
    <w:rsid w:val="00764160"/>
    <w:rsid w:val="00766333"/>
    <w:rsid w:val="00774E62"/>
    <w:rsid w:val="007800C6"/>
    <w:rsid w:val="00782CF1"/>
    <w:rsid w:val="007A4603"/>
    <w:rsid w:val="007A52C0"/>
    <w:rsid w:val="007B079B"/>
    <w:rsid w:val="00806786"/>
    <w:rsid w:val="0082236F"/>
    <w:rsid w:val="0082547F"/>
    <w:rsid w:val="00825A87"/>
    <w:rsid w:val="00836F47"/>
    <w:rsid w:val="00850FD8"/>
    <w:rsid w:val="00853886"/>
    <w:rsid w:val="00856DDC"/>
    <w:rsid w:val="008634AF"/>
    <w:rsid w:val="0087108A"/>
    <w:rsid w:val="008A4844"/>
    <w:rsid w:val="008A661B"/>
    <w:rsid w:val="008B7177"/>
    <w:rsid w:val="008C161C"/>
    <w:rsid w:val="00902710"/>
    <w:rsid w:val="0090673E"/>
    <w:rsid w:val="00912FA5"/>
    <w:rsid w:val="00916B33"/>
    <w:rsid w:val="00926D55"/>
    <w:rsid w:val="0094320D"/>
    <w:rsid w:val="0094672D"/>
    <w:rsid w:val="00953085"/>
    <w:rsid w:val="00957613"/>
    <w:rsid w:val="00967A24"/>
    <w:rsid w:val="0097380A"/>
    <w:rsid w:val="009761FC"/>
    <w:rsid w:val="00985E32"/>
    <w:rsid w:val="00991D93"/>
    <w:rsid w:val="00991DA6"/>
    <w:rsid w:val="009B162B"/>
    <w:rsid w:val="009D72ED"/>
    <w:rsid w:val="009E3DB7"/>
    <w:rsid w:val="009F66EA"/>
    <w:rsid w:val="00A10747"/>
    <w:rsid w:val="00A23D8F"/>
    <w:rsid w:val="00A24C60"/>
    <w:rsid w:val="00A425C2"/>
    <w:rsid w:val="00A678C6"/>
    <w:rsid w:val="00A770E5"/>
    <w:rsid w:val="00AB205A"/>
    <w:rsid w:val="00AC5839"/>
    <w:rsid w:val="00AC6835"/>
    <w:rsid w:val="00AF13CD"/>
    <w:rsid w:val="00B06A8C"/>
    <w:rsid w:val="00B1262A"/>
    <w:rsid w:val="00B26166"/>
    <w:rsid w:val="00B37907"/>
    <w:rsid w:val="00B516DE"/>
    <w:rsid w:val="00B60055"/>
    <w:rsid w:val="00B61B2C"/>
    <w:rsid w:val="00B664F4"/>
    <w:rsid w:val="00B76C3A"/>
    <w:rsid w:val="00B84B80"/>
    <w:rsid w:val="00B85764"/>
    <w:rsid w:val="00B97881"/>
    <w:rsid w:val="00BA21E4"/>
    <w:rsid w:val="00BA7B2D"/>
    <w:rsid w:val="00BB2763"/>
    <w:rsid w:val="00BB50E2"/>
    <w:rsid w:val="00BC1FA6"/>
    <w:rsid w:val="00C05BFF"/>
    <w:rsid w:val="00C1653B"/>
    <w:rsid w:val="00C203D5"/>
    <w:rsid w:val="00C21243"/>
    <w:rsid w:val="00C26128"/>
    <w:rsid w:val="00C44804"/>
    <w:rsid w:val="00C5393A"/>
    <w:rsid w:val="00C60665"/>
    <w:rsid w:val="00C724A4"/>
    <w:rsid w:val="00C75A08"/>
    <w:rsid w:val="00C825FE"/>
    <w:rsid w:val="00CC0C83"/>
    <w:rsid w:val="00CC4FBC"/>
    <w:rsid w:val="00CD390B"/>
    <w:rsid w:val="00CE1FDB"/>
    <w:rsid w:val="00CE76AF"/>
    <w:rsid w:val="00D10818"/>
    <w:rsid w:val="00D30C72"/>
    <w:rsid w:val="00D33D85"/>
    <w:rsid w:val="00D441DE"/>
    <w:rsid w:val="00D639D2"/>
    <w:rsid w:val="00D7206E"/>
    <w:rsid w:val="00D7505B"/>
    <w:rsid w:val="00D9098A"/>
    <w:rsid w:val="00DB339A"/>
    <w:rsid w:val="00DC2019"/>
    <w:rsid w:val="00DD1456"/>
    <w:rsid w:val="00DE4990"/>
    <w:rsid w:val="00E01502"/>
    <w:rsid w:val="00E1449A"/>
    <w:rsid w:val="00E34D74"/>
    <w:rsid w:val="00E6312F"/>
    <w:rsid w:val="00E7415F"/>
    <w:rsid w:val="00E74729"/>
    <w:rsid w:val="00E877A4"/>
    <w:rsid w:val="00E92A6E"/>
    <w:rsid w:val="00ED4F83"/>
    <w:rsid w:val="00EF5CFE"/>
    <w:rsid w:val="00F01975"/>
    <w:rsid w:val="00F547C1"/>
    <w:rsid w:val="00F57FF2"/>
    <w:rsid w:val="00F61061"/>
    <w:rsid w:val="00F6568A"/>
    <w:rsid w:val="00F83D0E"/>
    <w:rsid w:val="00F90D63"/>
    <w:rsid w:val="00F91D7D"/>
    <w:rsid w:val="00F96B34"/>
    <w:rsid w:val="00FA73B7"/>
    <w:rsid w:val="00FC7DEB"/>
    <w:rsid w:val="00FD0D2B"/>
    <w:rsid w:val="00FE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1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1449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14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16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6166"/>
    <w:rPr>
      <w:rFonts w:ascii="Calibri" w:eastAsia="Calibri" w:hAnsi="Calibri" w:cs="Times New Roman"/>
    </w:rPr>
  </w:style>
  <w:style w:type="character" w:customStyle="1" w:styleId="FontStyle26">
    <w:name w:val="Font Style26"/>
    <w:rsid w:val="00916B33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4">
    <w:name w:val="Style4"/>
    <w:basedOn w:val="a"/>
    <w:uiPriority w:val="99"/>
    <w:rsid w:val="009F66EA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F66EA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1C69CF"/>
    <w:pPr>
      <w:widowControl w:val="0"/>
      <w:autoSpaceDE w:val="0"/>
      <w:autoSpaceDN w:val="0"/>
      <w:adjustRightInd w:val="0"/>
      <w:spacing w:after="0" w:line="323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D7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926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F57F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4A4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C724A4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3A213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d">
    <w:name w:val="Без интервала Знак"/>
    <w:link w:val="ac"/>
    <w:uiPriority w:val="1"/>
    <w:rsid w:val="003A213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22A0092E8C2DD0956A38C2AAF9F076B1484B7C9ECE8D5B2806BC9E307E62jEN2L" TargetMode="External"/><Relationship Id="rId13" Type="http://schemas.openxmlformats.org/officeDocument/2006/relationships/hyperlink" Target="consultantplus://offline/ref=EA0F71D18D7CD998865E903D8FB509C0735C7A933A6ECA2CD4B5864ECF10E1704F6C95F65F140E41PCkAL" TargetMode="External"/><Relationship Id="rId18" Type="http://schemas.openxmlformats.org/officeDocument/2006/relationships/hyperlink" Target="consultantplus://offline/ref=EA0F71D18D7CD998865E903D8FB509C0735C7A933A6ECA2CD4B5864ECF10E1704F6C95F65F140E41PCkA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0F71D18D7CD998865E903D8FB509C0735C7A933A6ECA2CD4B5864ECF10E1704F6C95F65F140E43PCk7L" TargetMode="External"/><Relationship Id="rId17" Type="http://schemas.openxmlformats.org/officeDocument/2006/relationships/hyperlink" Target="consultantplus://offline/ref=EA0F71D18D7CD998865E903D8FB509C07A577D93306C9726DCEC8A4CC81FBE67482599F75F140CP4k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0F71D18D7CD998865E903D8FB509C0735D789B3A66CA2CD4B5864ECF10E1704F6C95F65F140F44PCk5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0F71D18D7CD998865E903D8FB509C0735C7A933A6ECA2CD4B5864ECF10E1704F6C95F65F140E44PCk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072FC033640BBEA9684EE4307B7B130699CFD31AF7784820754424AE339A87875C8FA7A7701028s4aBN" TargetMode="External"/><Relationship Id="rId10" Type="http://schemas.openxmlformats.org/officeDocument/2006/relationships/hyperlink" Target="consultantplus://offline/ref=EA0F71D18D7CD998865E903D8FB509C0735C7A933A6ECA2CD4B5864ECF10E1704F6C95F65F140E46PCk1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A006481842DD367C8BFmEQ1O" TargetMode="External"/><Relationship Id="rId14" Type="http://schemas.openxmlformats.org/officeDocument/2006/relationships/hyperlink" Target="consultantplus://offline/ref=B420D83EF2D83328DDF2CA898D87BBB9D80AA6F8546BA0AD328080A91ED8DF7A074A8E5E7332213Fj82EQ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93B1A-1338-42C3-90C1-58F77303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5191</Words>
  <Characters>29591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России по КН</Company>
  <LinksUpToDate>false</LinksUpToDate>
  <CharactersWithSpaces>34713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3925-00-007</dc:creator>
  <cp:lastModifiedBy>Каплун Елена Владимировна</cp:lastModifiedBy>
  <cp:revision>11</cp:revision>
  <cp:lastPrinted>2017-12-13T13:34:00Z</cp:lastPrinted>
  <dcterms:created xsi:type="dcterms:W3CDTF">2018-06-28T15:28:00Z</dcterms:created>
  <dcterms:modified xsi:type="dcterms:W3CDTF">2018-08-16T13:36:00Z</dcterms:modified>
</cp:coreProperties>
</file>